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4386"/>
        <w:gridCol w:w="3078"/>
      </w:tblGrid>
      <w:tr w:rsidR="00B13213" w:rsidRPr="003E1B1C" w14:paraId="2AB1AC55" w14:textId="77777777" w:rsidTr="00267CE4">
        <w:trPr>
          <w:trHeight w:val="810"/>
        </w:trPr>
        <w:tc>
          <w:tcPr>
            <w:tcW w:w="3336" w:type="dxa"/>
            <w:tcBorders>
              <w:top w:val="nil"/>
              <w:left w:val="nil"/>
              <w:bottom w:val="nil"/>
              <w:right w:val="nil"/>
            </w:tcBorders>
          </w:tcPr>
          <w:p w14:paraId="43AC8546" w14:textId="77777777" w:rsidR="00B13213" w:rsidRPr="003E1B1C" w:rsidRDefault="002D7043" w:rsidP="002D7043">
            <w:pPr>
              <w:spacing w:after="0" w:line="240" w:lineRule="auto"/>
              <w:rPr>
                <w:rFonts w:ascii="Arial" w:hAnsi="Arial" w:cs="Arial"/>
                <w:sz w:val="20"/>
                <w:szCs w:val="20"/>
              </w:rPr>
            </w:pPr>
            <w:r w:rsidRPr="00F76B82">
              <w:rPr>
                <w:rFonts w:ascii="Arial" w:hAnsi="Arial" w:cs="Arial"/>
                <w:noProof/>
                <w:sz w:val="20"/>
                <w:szCs w:val="20"/>
              </w:rPr>
              <w:drawing>
                <wp:inline distT="0" distB="0" distL="0" distR="0" wp14:anchorId="709AC2A6" wp14:editId="7C2A4899">
                  <wp:extent cx="1981200" cy="33620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ar BW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0441" cy="351348"/>
                          </a:xfrm>
                          <a:prstGeom prst="rect">
                            <a:avLst/>
                          </a:prstGeom>
                        </pic:spPr>
                      </pic:pic>
                    </a:graphicData>
                  </a:graphic>
                </wp:inline>
              </w:drawing>
            </w:r>
          </w:p>
        </w:tc>
        <w:tc>
          <w:tcPr>
            <w:tcW w:w="7464" w:type="dxa"/>
            <w:gridSpan w:val="2"/>
            <w:tcBorders>
              <w:top w:val="nil"/>
              <w:left w:val="nil"/>
              <w:bottom w:val="nil"/>
              <w:right w:val="nil"/>
            </w:tcBorders>
            <w:vAlign w:val="center"/>
          </w:tcPr>
          <w:p w14:paraId="4C81AAD1" w14:textId="77777777" w:rsidR="00B13213" w:rsidRDefault="00B13213" w:rsidP="00EA3AEB">
            <w:pPr>
              <w:tabs>
                <w:tab w:val="center" w:pos="3986"/>
              </w:tabs>
              <w:spacing w:after="0" w:line="240" w:lineRule="auto"/>
              <w:jc w:val="center"/>
              <w:rPr>
                <w:rFonts w:ascii="Arial" w:hAnsi="Arial" w:cs="Arial"/>
                <w:b/>
                <w:bCs/>
                <w:sz w:val="28"/>
                <w:szCs w:val="28"/>
                <w:lang w:val="es-US"/>
              </w:rPr>
            </w:pPr>
            <w:r>
              <w:rPr>
                <w:rFonts w:ascii="Arial" w:hAnsi="Arial" w:cs="Arial"/>
                <w:b/>
                <w:bCs/>
                <w:sz w:val="28"/>
                <w:szCs w:val="28"/>
                <w:lang w:val="es-US"/>
              </w:rPr>
              <w:t xml:space="preserve">Acuerdo de participación en el </w:t>
            </w:r>
            <w:r w:rsidR="002D7043">
              <w:rPr>
                <w:rFonts w:ascii="Arial" w:hAnsi="Arial" w:cs="Arial"/>
                <w:b/>
                <w:bCs/>
                <w:sz w:val="28"/>
                <w:szCs w:val="28"/>
                <w:lang w:val="es-US"/>
              </w:rPr>
              <w:br/>
            </w:r>
            <w:r>
              <w:rPr>
                <w:rFonts w:ascii="Arial" w:hAnsi="Arial" w:cs="Arial"/>
                <w:b/>
                <w:bCs/>
                <w:sz w:val="28"/>
                <w:szCs w:val="28"/>
                <w:lang w:val="es-US"/>
              </w:rPr>
              <w:t>Programa de Cuidado de Crianza Temporal Extendida</w:t>
            </w:r>
          </w:p>
          <w:p w14:paraId="2582EC58" w14:textId="77777777" w:rsidR="00EF2505" w:rsidRPr="00EF2505" w:rsidRDefault="00EF2505" w:rsidP="00EA3AEB">
            <w:pPr>
              <w:tabs>
                <w:tab w:val="center" w:pos="3986"/>
              </w:tabs>
              <w:spacing w:after="0" w:line="240" w:lineRule="auto"/>
              <w:jc w:val="center"/>
              <w:rPr>
                <w:rFonts w:ascii="Arial" w:hAnsi="Arial" w:cs="Arial"/>
                <w:b/>
                <w:sz w:val="21"/>
                <w:szCs w:val="21"/>
              </w:rPr>
            </w:pPr>
            <w:r w:rsidRPr="00EF2505">
              <w:rPr>
                <w:rFonts w:ascii="Arial" w:hAnsi="Arial" w:cs="Arial"/>
                <w:b/>
                <w:sz w:val="21"/>
                <w:szCs w:val="21"/>
              </w:rPr>
              <w:t>Extended Foster Care Program Participation Agreement</w:t>
            </w:r>
          </w:p>
        </w:tc>
      </w:tr>
      <w:tr w:rsidR="0077777B" w:rsidRPr="003E1B1C" w14:paraId="395BA758" w14:textId="77777777" w:rsidTr="00267CE4">
        <w:trPr>
          <w:trHeight w:hRule="exact" w:val="576"/>
        </w:trPr>
        <w:tc>
          <w:tcPr>
            <w:tcW w:w="7722" w:type="dxa"/>
            <w:gridSpan w:val="2"/>
            <w:tcBorders>
              <w:top w:val="single" w:sz="2" w:space="0" w:color="auto"/>
              <w:left w:val="single" w:sz="2" w:space="0" w:color="auto"/>
              <w:bottom w:val="single" w:sz="2" w:space="0" w:color="auto"/>
              <w:right w:val="single" w:sz="2" w:space="0" w:color="auto"/>
            </w:tcBorders>
          </w:tcPr>
          <w:p w14:paraId="7D2D13D7" w14:textId="77777777" w:rsidR="0077777B" w:rsidRPr="00F76B82" w:rsidRDefault="0077777B" w:rsidP="003E1B1C">
            <w:pPr>
              <w:spacing w:after="0" w:line="240" w:lineRule="auto"/>
              <w:rPr>
                <w:rFonts w:ascii="Arial" w:hAnsi="Arial" w:cs="Arial"/>
                <w:sz w:val="16"/>
                <w:szCs w:val="16"/>
                <w:lang w:val="es-US"/>
              </w:rPr>
            </w:pPr>
            <w:r>
              <w:rPr>
                <w:rFonts w:ascii="Arial" w:hAnsi="Arial" w:cs="Arial"/>
                <w:sz w:val="16"/>
                <w:szCs w:val="16"/>
                <w:lang w:val="es-US"/>
              </w:rPr>
              <w:t>NOMBRE (PRIMER NOMBRE, SEGUNDO NOMBRE, APELLIDO)</w:t>
            </w:r>
          </w:p>
          <w:p w14:paraId="455F0C93" w14:textId="77777777" w:rsidR="0077777B" w:rsidRPr="003E1B1C" w:rsidRDefault="00F318FC" w:rsidP="003E1B1C">
            <w:pPr>
              <w:spacing w:after="0" w:line="240" w:lineRule="auto"/>
              <w:rPr>
                <w:rFonts w:ascii="Times New Roman" w:hAnsi="Times New Roman"/>
                <w:b/>
                <w:sz w:val="24"/>
                <w:szCs w:val="24"/>
              </w:rPr>
            </w:pPr>
            <w:r>
              <w:rPr>
                <w:rFonts w:ascii="Times New Roman" w:hAnsi="Times New Roman"/>
                <w:b/>
                <w:bCs/>
                <w:sz w:val="24"/>
                <w:szCs w:val="24"/>
                <w:lang w:val="es-US"/>
              </w:rPr>
              <w:fldChar w:fldCharType="begin">
                <w:ffData>
                  <w:name w:val="Text1"/>
                  <w:enabled/>
                  <w:calcOnExit w:val="0"/>
                  <w:textInput/>
                </w:ffData>
              </w:fldChar>
            </w:r>
            <w:bookmarkStart w:id="0" w:name="Text1"/>
            <w:r w:rsidR="0077777B">
              <w:rPr>
                <w:rFonts w:ascii="Times New Roman" w:hAnsi="Times New Roman"/>
                <w:b/>
                <w:bCs/>
                <w:sz w:val="24"/>
                <w:szCs w:val="24"/>
                <w:lang w:val="es-US"/>
              </w:rPr>
              <w:instrText xml:space="preserve"> FORMTEXT </w:instrText>
            </w:r>
            <w:r>
              <w:rPr>
                <w:rFonts w:ascii="Times New Roman" w:hAnsi="Times New Roman"/>
                <w:b/>
                <w:bCs/>
                <w:sz w:val="24"/>
                <w:szCs w:val="24"/>
                <w:lang w:val="es-US"/>
              </w:rPr>
            </w:r>
            <w:r>
              <w:rPr>
                <w:rFonts w:ascii="Times New Roman" w:hAnsi="Times New Roman"/>
                <w:b/>
                <w:bCs/>
                <w:sz w:val="24"/>
                <w:szCs w:val="24"/>
                <w:lang w:val="es-US"/>
              </w:rPr>
              <w:fldChar w:fldCharType="separate"/>
            </w:r>
            <w:bookmarkStart w:id="1" w:name="_GoBack"/>
            <w:r w:rsidR="0077777B">
              <w:rPr>
                <w:rFonts w:ascii="Times New Roman" w:hAnsi="Times New Roman"/>
                <w:b/>
                <w:bCs/>
                <w:noProof/>
                <w:sz w:val="24"/>
                <w:szCs w:val="24"/>
                <w:lang w:val="es-US"/>
              </w:rPr>
              <w:t> </w:t>
            </w:r>
            <w:r w:rsidR="0077777B">
              <w:rPr>
                <w:rFonts w:ascii="Times New Roman" w:hAnsi="Times New Roman"/>
                <w:b/>
                <w:bCs/>
                <w:noProof/>
                <w:sz w:val="24"/>
                <w:szCs w:val="24"/>
                <w:lang w:val="es-US"/>
              </w:rPr>
              <w:t> </w:t>
            </w:r>
            <w:r w:rsidR="0077777B">
              <w:rPr>
                <w:rFonts w:ascii="Times New Roman" w:hAnsi="Times New Roman"/>
                <w:b/>
                <w:bCs/>
                <w:noProof/>
                <w:sz w:val="24"/>
                <w:szCs w:val="24"/>
                <w:lang w:val="es-US"/>
              </w:rPr>
              <w:t> </w:t>
            </w:r>
            <w:r w:rsidR="0077777B">
              <w:rPr>
                <w:rFonts w:ascii="Times New Roman" w:hAnsi="Times New Roman"/>
                <w:b/>
                <w:bCs/>
                <w:noProof/>
                <w:sz w:val="24"/>
                <w:szCs w:val="24"/>
                <w:lang w:val="es-US"/>
              </w:rPr>
              <w:t> </w:t>
            </w:r>
            <w:r w:rsidR="0077777B">
              <w:rPr>
                <w:rFonts w:ascii="Times New Roman" w:hAnsi="Times New Roman"/>
                <w:b/>
                <w:bCs/>
                <w:noProof/>
                <w:sz w:val="24"/>
                <w:szCs w:val="24"/>
                <w:lang w:val="es-US"/>
              </w:rPr>
              <w:t> </w:t>
            </w:r>
            <w:bookmarkEnd w:id="1"/>
            <w:r>
              <w:rPr>
                <w:rFonts w:ascii="Times New Roman" w:hAnsi="Times New Roman"/>
                <w:b/>
                <w:bCs/>
                <w:sz w:val="24"/>
                <w:szCs w:val="24"/>
                <w:lang w:val="es-US"/>
              </w:rPr>
              <w:fldChar w:fldCharType="end"/>
            </w:r>
            <w:bookmarkEnd w:id="0"/>
          </w:p>
        </w:tc>
        <w:tc>
          <w:tcPr>
            <w:tcW w:w="3078" w:type="dxa"/>
            <w:tcBorders>
              <w:top w:val="single" w:sz="2" w:space="0" w:color="auto"/>
              <w:left w:val="single" w:sz="2" w:space="0" w:color="auto"/>
              <w:bottom w:val="single" w:sz="2" w:space="0" w:color="auto"/>
              <w:right w:val="single" w:sz="2" w:space="0" w:color="auto"/>
            </w:tcBorders>
          </w:tcPr>
          <w:p w14:paraId="6A724BC6" w14:textId="77777777" w:rsidR="0077777B" w:rsidRPr="003E1B1C" w:rsidRDefault="0077777B" w:rsidP="0077777B">
            <w:pPr>
              <w:spacing w:after="0" w:line="240" w:lineRule="auto"/>
              <w:rPr>
                <w:rFonts w:ascii="Arial" w:hAnsi="Arial" w:cs="Arial"/>
                <w:sz w:val="16"/>
                <w:szCs w:val="16"/>
              </w:rPr>
            </w:pPr>
            <w:r>
              <w:rPr>
                <w:rFonts w:ascii="Arial" w:hAnsi="Arial" w:cs="Arial"/>
                <w:sz w:val="16"/>
                <w:szCs w:val="16"/>
                <w:lang w:val="es-US"/>
              </w:rPr>
              <w:t>FECHA DE NACIMIENTO</w:t>
            </w:r>
          </w:p>
          <w:p w14:paraId="3DD1EC1B" w14:textId="77777777" w:rsidR="0077777B" w:rsidRPr="003E1B1C" w:rsidRDefault="00F318FC" w:rsidP="0077777B">
            <w:pPr>
              <w:spacing w:after="0" w:line="240" w:lineRule="auto"/>
              <w:rPr>
                <w:rFonts w:ascii="Arial" w:hAnsi="Arial" w:cs="Arial"/>
                <w:sz w:val="20"/>
                <w:szCs w:val="20"/>
              </w:rPr>
            </w:pPr>
            <w:r>
              <w:rPr>
                <w:rFonts w:ascii="Times New Roman" w:hAnsi="Times New Roman"/>
                <w:b/>
                <w:bCs/>
                <w:sz w:val="24"/>
                <w:szCs w:val="24"/>
                <w:lang w:val="es-US"/>
              </w:rPr>
              <w:fldChar w:fldCharType="begin">
                <w:ffData>
                  <w:name w:val="Text1"/>
                  <w:enabled/>
                  <w:calcOnExit w:val="0"/>
                  <w:textInput/>
                </w:ffData>
              </w:fldChar>
            </w:r>
            <w:r w:rsidR="0077777B">
              <w:rPr>
                <w:rFonts w:ascii="Times New Roman" w:hAnsi="Times New Roman"/>
                <w:b/>
                <w:bCs/>
                <w:sz w:val="24"/>
                <w:szCs w:val="24"/>
                <w:lang w:val="es-US"/>
              </w:rPr>
              <w:instrText xml:space="preserve"> FORMTEXT </w:instrText>
            </w:r>
            <w:r>
              <w:rPr>
                <w:rFonts w:ascii="Times New Roman" w:hAnsi="Times New Roman"/>
                <w:b/>
                <w:bCs/>
                <w:sz w:val="24"/>
                <w:szCs w:val="24"/>
                <w:lang w:val="es-US"/>
              </w:rPr>
            </w:r>
            <w:r>
              <w:rPr>
                <w:rFonts w:ascii="Times New Roman" w:hAnsi="Times New Roman"/>
                <w:b/>
                <w:bCs/>
                <w:sz w:val="24"/>
                <w:szCs w:val="24"/>
                <w:lang w:val="es-US"/>
              </w:rPr>
              <w:fldChar w:fldCharType="separate"/>
            </w:r>
            <w:r w:rsidR="0077777B">
              <w:rPr>
                <w:rFonts w:ascii="Times New Roman" w:hAnsi="Times New Roman"/>
                <w:b/>
                <w:bCs/>
                <w:noProof/>
                <w:sz w:val="24"/>
                <w:szCs w:val="24"/>
                <w:lang w:val="es-US"/>
              </w:rPr>
              <w:t> </w:t>
            </w:r>
            <w:r w:rsidR="0077777B">
              <w:rPr>
                <w:rFonts w:ascii="Times New Roman" w:hAnsi="Times New Roman"/>
                <w:b/>
                <w:bCs/>
                <w:noProof/>
                <w:sz w:val="24"/>
                <w:szCs w:val="24"/>
                <w:lang w:val="es-US"/>
              </w:rPr>
              <w:t> </w:t>
            </w:r>
            <w:r w:rsidR="0077777B">
              <w:rPr>
                <w:rFonts w:ascii="Times New Roman" w:hAnsi="Times New Roman"/>
                <w:b/>
                <w:bCs/>
                <w:noProof/>
                <w:sz w:val="24"/>
                <w:szCs w:val="24"/>
                <w:lang w:val="es-US"/>
              </w:rPr>
              <w:t> </w:t>
            </w:r>
            <w:r w:rsidR="0077777B">
              <w:rPr>
                <w:rFonts w:ascii="Times New Roman" w:hAnsi="Times New Roman"/>
                <w:b/>
                <w:bCs/>
                <w:noProof/>
                <w:sz w:val="24"/>
                <w:szCs w:val="24"/>
                <w:lang w:val="es-US"/>
              </w:rPr>
              <w:t> </w:t>
            </w:r>
            <w:r w:rsidR="0077777B">
              <w:rPr>
                <w:rFonts w:ascii="Times New Roman" w:hAnsi="Times New Roman"/>
                <w:b/>
                <w:bCs/>
                <w:noProof/>
                <w:sz w:val="24"/>
                <w:szCs w:val="24"/>
                <w:lang w:val="es-US"/>
              </w:rPr>
              <w:t> </w:t>
            </w:r>
            <w:r>
              <w:rPr>
                <w:rFonts w:ascii="Times New Roman" w:hAnsi="Times New Roman"/>
                <w:b/>
                <w:bCs/>
                <w:sz w:val="24"/>
                <w:szCs w:val="24"/>
                <w:lang w:val="es-US"/>
              </w:rPr>
              <w:fldChar w:fldCharType="end"/>
            </w:r>
          </w:p>
        </w:tc>
      </w:tr>
      <w:tr w:rsidR="00D0721C" w:rsidRPr="00267CE4" w14:paraId="2C0F0870" w14:textId="77777777" w:rsidTr="00267CE4">
        <w:tc>
          <w:tcPr>
            <w:tcW w:w="10800" w:type="dxa"/>
            <w:gridSpan w:val="3"/>
            <w:tcBorders>
              <w:top w:val="single" w:sz="2" w:space="0" w:color="auto"/>
              <w:left w:val="single" w:sz="2" w:space="0" w:color="auto"/>
              <w:right w:val="single" w:sz="2" w:space="0" w:color="auto"/>
            </w:tcBorders>
          </w:tcPr>
          <w:p w14:paraId="0C2FA527" w14:textId="77777777" w:rsidR="00D0721C" w:rsidRPr="00F76B82" w:rsidRDefault="00D0721C" w:rsidP="00EF2505">
            <w:pPr>
              <w:tabs>
                <w:tab w:val="left" w:pos="6120"/>
              </w:tabs>
              <w:spacing w:before="40" w:after="60" w:line="240" w:lineRule="auto"/>
              <w:rPr>
                <w:rFonts w:ascii="Arial" w:hAnsi="Arial" w:cs="Arial"/>
                <w:sz w:val="20"/>
                <w:szCs w:val="20"/>
                <w:lang w:val="es-US"/>
              </w:rPr>
            </w:pPr>
            <w:r>
              <w:rPr>
                <w:rFonts w:ascii="Arial" w:hAnsi="Arial"/>
                <w:sz w:val="20"/>
                <w:szCs w:val="20"/>
                <w:lang w:val="es-US"/>
              </w:rPr>
              <w:t xml:space="preserve">El presente acuerdo se celebra entre </w:t>
            </w:r>
            <w:r w:rsidR="00F318FC">
              <w:rPr>
                <w:sz w:val="24"/>
                <w:szCs w:val="24"/>
                <w:lang w:val="es-US"/>
              </w:rPr>
              <w:fldChar w:fldCharType="begin">
                <w:ffData>
                  <w:name w:val="Text1"/>
                  <w:enabled/>
                  <w:calcOnExit w:val="0"/>
                  <w:textInput/>
                </w:ffData>
              </w:fldChar>
            </w:r>
            <w:r>
              <w:rPr>
                <w:rFonts w:ascii="Times New Roman" w:hAnsi="Times New Roman"/>
                <w:sz w:val="24"/>
                <w:szCs w:val="24"/>
                <w:lang w:val="es-US"/>
              </w:rPr>
              <w:instrText xml:space="preserve"> FORMTEXT </w:instrText>
            </w:r>
            <w:r w:rsidR="00F318FC">
              <w:rPr>
                <w:sz w:val="24"/>
                <w:szCs w:val="24"/>
                <w:lang w:val="es-US"/>
              </w:rPr>
            </w:r>
            <w:r w:rsidR="00F318FC">
              <w:rPr>
                <w:sz w:val="24"/>
                <w:szCs w:val="24"/>
                <w:lang w:val="es-US"/>
              </w:rPr>
              <w:fldChar w:fldCharType="separate"/>
            </w:r>
            <w:r>
              <w:rPr>
                <w:rFonts w:ascii="Times New Roman" w:hAnsi="Times New Roman"/>
                <w:b/>
                <w:bCs/>
                <w:noProof/>
                <w:sz w:val="24"/>
                <w:szCs w:val="24"/>
                <w:u w:val="single"/>
                <w:lang w:val="es-US"/>
              </w:rPr>
              <w:t>     </w:t>
            </w:r>
            <w:r w:rsidR="00F318FC">
              <w:rPr>
                <w:sz w:val="24"/>
                <w:szCs w:val="24"/>
                <w:lang w:val="es-US"/>
              </w:rPr>
              <w:fldChar w:fldCharType="end"/>
            </w:r>
            <w:r w:rsidRPr="00EF2505">
              <w:rPr>
                <w:rFonts w:ascii="Arial" w:hAnsi="Arial"/>
                <w:sz w:val="20"/>
                <w:szCs w:val="20"/>
                <w:u w:val="single"/>
                <w:lang w:val="es-US"/>
              </w:rPr>
              <w:tab/>
            </w:r>
            <w:r>
              <w:rPr>
                <w:rFonts w:ascii="Arial" w:hAnsi="Arial"/>
                <w:sz w:val="20"/>
                <w:szCs w:val="20"/>
                <w:lang w:val="es-US"/>
              </w:rPr>
              <w:t xml:space="preserve"> (nombre del joven) y el Departamento de Niños, Jóvenes y Familias (por sus siglas en inglés, DCYF).</w:t>
            </w:r>
          </w:p>
          <w:p w14:paraId="1ADF75E7" w14:textId="77777777" w:rsidR="00EA3AEB" w:rsidRPr="00F76B82" w:rsidRDefault="00D0721C" w:rsidP="00EF2505">
            <w:pPr>
              <w:pStyle w:val="ListParagraph"/>
              <w:numPr>
                <w:ilvl w:val="0"/>
                <w:numId w:val="16"/>
              </w:numPr>
              <w:tabs>
                <w:tab w:val="left" w:pos="342"/>
              </w:tabs>
              <w:overflowPunct w:val="0"/>
              <w:autoSpaceDE w:val="0"/>
              <w:autoSpaceDN w:val="0"/>
              <w:adjustRightInd w:val="0"/>
              <w:spacing w:before="40" w:after="0" w:line="240" w:lineRule="auto"/>
              <w:textAlignment w:val="baseline"/>
              <w:rPr>
                <w:rFonts w:ascii="Arial" w:hAnsi="Arial" w:cs="Arial"/>
                <w:b/>
                <w:sz w:val="20"/>
                <w:szCs w:val="20"/>
                <w:lang w:val="es-US"/>
              </w:rPr>
            </w:pPr>
            <w:r>
              <w:rPr>
                <w:rFonts w:ascii="Arial" w:hAnsi="Arial" w:cs="Arial"/>
                <w:b/>
                <w:bCs/>
                <w:sz w:val="20"/>
                <w:szCs w:val="20"/>
                <w:lang w:val="es-US"/>
              </w:rPr>
              <w:t>El joven se compromete a:</w:t>
            </w:r>
          </w:p>
          <w:p w14:paraId="09BAE342" w14:textId="77777777" w:rsidR="006F08E5" w:rsidRPr="004779F9" w:rsidRDefault="00D0721C"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lang w:val="es-US"/>
              </w:rPr>
            </w:pPr>
            <w:r>
              <w:rPr>
                <w:rFonts w:ascii="Arial" w:hAnsi="Arial" w:cs="Arial"/>
                <w:sz w:val="20"/>
                <w:szCs w:val="20"/>
                <w:lang w:val="es-US"/>
              </w:rPr>
              <w:t xml:space="preserve">Participar en una o más de las siguientes categorías de elegibilidad: (a) inscrito en un programa de educación secundaria o equivalencia; o (b) inscrito y participando en un programa de educación post-secundaria; o (c) participando en un programa o actividad diseñado a promover empleo o eliminar los obstáculos para obtener empleo (incluyendo un empleo de tiempo parcial); o (d) empleado 80 horas a la semana o más; o (e) incapaz de participar en cualquiera de las actividades anteriores debido a un trastorno médico documentado. </w:t>
            </w:r>
            <w:r w:rsidR="006F08E5">
              <w:rPr>
                <w:rFonts w:ascii="Arial" w:hAnsi="Arial" w:cs="Arial"/>
                <w:sz w:val="20"/>
                <w:szCs w:val="20"/>
                <w:lang w:val="es-US"/>
              </w:rPr>
              <w:t>Cuando mi capacidad para participar no es afectada por el estado de emergencia por COVID-19.</w:t>
            </w:r>
          </w:p>
          <w:p w14:paraId="61AD0143" w14:textId="77777777" w:rsidR="00EA3AEB" w:rsidRPr="00F76B82" w:rsidRDefault="00D0721C"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lang w:val="es-US"/>
              </w:rPr>
            </w:pPr>
            <w:r>
              <w:rPr>
                <w:rFonts w:ascii="Arial" w:hAnsi="Arial" w:cs="Arial"/>
                <w:sz w:val="20"/>
                <w:szCs w:val="20"/>
                <w:lang w:val="es-US"/>
              </w:rPr>
              <w:t>Entiendo que</w:t>
            </w:r>
            <w:r w:rsidR="006F08E5">
              <w:rPr>
                <w:rFonts w:ascii="Arial" w:hAnsi="Arial" w:cs="Arial"/>
                <w:sz w:val="20"/>
                <w:szCs w:val="20"/>
                <w:lang w:val="es-US"/>
              </w:rPr>
              <w:t xml:space="preserve"> después del 30 de septiembre de 2021</w:t>
            </w:r>
            <w:r>
              <w:rPr>
                <w:rFonts w:ascii="Arial" w:hAnsi="Arial" w:cs="Arial"/>
                <w:sz w:val="20"/>
                <w:szCs w:val="20"/>
                <w:lang w:val="es-US"/>
              </w:rPr>
              <w:t xml:space="preserve"> la participación continua en el cuidado de crianza extendido está sujeta a una elegibilidad continua en una de las cinco categorías indicadas en el párrafo anterior.</w:t>
            </w:r>
          </w:p>
          <w:p w14:paraId="45166093" w14:textId="77777777" w:rsidR="00EA3AEB" w:rsidRPr="00F76B82" w:rsidRDefault="00D0721C"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lang w:val="es-US"/>
              </w:rPr>
            </w:pPr>
            <w:r>
              <w:rPr>
                <w:rFonts w:ascii="Arial" w:hAnsi="Arial" w:cs="Arial"/>
                <w:sz w:val="20"/>
                <w:szCs w:val="20"/>
                <w:lang w:val="es-US"/>
              </w:rPr>
              <w:t>Vivir en una colocación aprobada por el DCYF o por el tribunal para seguir siendo elegible para cuidado de crianza extendido.</w:t>
            </w:r>
          </w:p>
          <w:p w14:paraId="0683BD33" w14:textId="77777777" w:rsidR="00EA3AEB" w:rsidRPr="00F76B82" w:rsidRDefault="00D0721C"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lang w:val="es-US"/>
              </w:rPr>
            </w:pPr>
            <w:r>
              <w:rPr>
                <w:rFonts w:ascii="Arial" w:hAnsi="Arial" w:cs="Arial"/>
                <w:sz w:val="20"/>
                <w:szCs w:val="20"/>
                <w:lang w:val="es-US"/>
              </w:rPr>
              <w:t>Hacer progreso continuo en alcanzar las metas identificadas en mi plan del caso, que pueden incluir habilidades educativas, vocacionales, laborales y otras necesarias para alcanzar la independencia.</w:t>
            </w:r>
          </w:p>
          <w:p w14:paraId="06FE002F" w14:textId="77777777" w:rsidR="00EA3AEB" w:rsidRPr="00F76B82" w:rsidRDefault="00D0721C"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lang w:val="es-US"/>
              </w:rPr>
            </w:pPr>
            <w:r>
              <w:rPr>
                <w:rFonts w:ascii="Arial" w:hAnsi="Arial" w:cs="Arial"/>
                <w:sz w:val="20"/>
                <w:szCs w:val="20"/>
                <w:lang w:val="es-US"/>
              </w:rPr>
              <w:t>Involucrarme en las decisiones relacionadas con mi caso y, en caso de que aún no tenga un abogado, el tribunal me asignará uno para que me ayude con los procesos judiciales.</w:t>
            </w:r>
          </w:p>
          <w:p w14:paraId="5959B675" w14:textId="77777777" w:rsidR="00EA3AEB" w:rsidRPr="00F76B82" w:rsidRDefault="00D0721C"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lang w:val="es-US"/>
              </w:rPr>
            </w:pPr>
            <w:r>
              <w:rPr>
                <w:rFonts w:ascii="Arial" w:hAnsi="Arial" w:cs="Arial"/>
                <w:sz w:val="20"/>
                <w:szCs w:val="20"/>
                <w:lang w:val="es-US"/>
              </w:rPr>
              <w:t>Cumplir todas las órdenes del tribunal de dependencia (por ejemplo, participar en los servicios ordenados para ayudar en mi transición a la independencia).</w:t>
            </w:r>
          </w:p>
          <w:p w14:paraId="61B986DC" w14:textId="77777777" w:rsidR="00EA3AEB" w:rsidRPr="00F76B82" w:rsidRDefault="00EA3AEB"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lang w:val="es-US"/>
              </w:rPr>
            </w:pPr>
            <w:r>
              <w:rPr>
                <w:rFonts w:ascii="Arial" w:hAnsi="Arial" w:cs="Arial"/>
                <w:sz w:val="20"/>
                <w:szCs w:val="20"/>
                <w:lang w:val="es-US"/>
              </w:rPr>
              <w:t>Permanecer en mi colocación aprobada por el DCYF o el tribunal.</w:t>
            </w:r>
          </w:p>
          <w:p w14:paraId="25779664" w14:textId="77777777" w:rsidR="00EA3AEB" w:rsidRPr="00F76B82" w:rsidRDefault="00D0721C"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lang w:val="es-US"/>
              </w:rPr>
            </w:pPr>
            <w:r>
              <w:rPr>
                <w:rFonts w:ascii="Arial" w:hAnsi="Arial" w:cs="Arial"/>
                <w:sz w:val="20"/>
                <w:szCs w:val="20"/>
                <w:lang w:val="es-US"/>
              </w:rPr>
              <w:t>Cumplir con todas las reglas de la colocación.</w:t>
            </w:r>
          </w:p>
          <w:p w14:paraId="77D14674" w14:textId="77777777" w:rsidR="00EA3AEB" w:rsidRPr="00F76B82" w:rsidRDefault="00D0721C"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lang w:val="es-US"/>
              </w:rPr>
            </w:pPr>
            <w:r>
              <w:rPr>
                <w:rFonts w:ascii="Arial" w:hAnsi="Arial" w:cs="Arial"/>
                <w:sz w:val="20"/>
                <w:szCs w:val="20"/>
                <w:lang w:val="es-US"/>
              </w:rPr>
              <w:t>No dejar mi colocación por más de 72 horas sin la aprobación previa de mi trabajador social asignado.</w:t>
            </w:r>
          </w:p>
          <w:p w14:paraId="3288BEF6" w14:textId="77777777" w:rsidR="00EA3AEB" w:rsidRPr="00F76B82" w:rsidRDefault="00EA3AEB"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lang w:val="es-US"/>
              </w:rPr>
            </w:pPr>
            <w:r>
              <w:rPr>
                <w:rFonts w:ascii="Arial" w:hAnsi="Arial" w:cs="Arial"/>
                <w:sz w:val="20"/>
                <w:szCs w:val="20"/>
                <w:lang w:val="es-US"/>
              </w:rPr>
              <w:t>Reunirme con mi trabajador social asignado por lo menos cada mes para repasar mi progreso y asegurarme de que sigo cumpliendo con los criterios de elegibilidad para el programa de cuidado de crianza extendido.</w:t>
            </w:r>
          </w:p>
          <w:p w14:paraId="4312AFB8" w14:textId="77777777" w:rsidR="00D0721C" w:rsidRPr="00F76B82" w:rsidRDefault="00D0721C"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lang w:val="es-US"/>
              </w:rPr>
            </w:pPr>
            <w:r>
              <w:rPr>
                <w:rFonts w:ascii="Arial" w:hAnsi="Arial" w:cs="Arial"/>
                <w:sz w:val="20"/>
                <w:szCs w:val="20"/>
                <w:lang w:val="es-US"/>
              </w:rPr>
              <w:t>Si la Administración del Seguro Social ha determinado que no soy capaz de administrar mis beneficios, el DCYF solicitará ser considerado como mi representante para recepción de pagos.</w:t>
            </w:r>
          </w:p>
          <w:p w14:paraId="3EEC0334" w14:textId="77777777" w:rsidR="00EA3AEB" w:rsidRPr="004779F9" w:rsidRDefault="00EA3AEB" w:rsidP="00EF2505">
            <w:pPr>
              <w:pStyle w:val="ListParagraph"/>
              <w:tabs>
                <w:tab w:val="left" w:pos="342"/>
              </w:tabs>
              <w:overflowPunct w:val="0"/>
              <w:autoSpaceDE w:val="0"/>
              <w:autoSpaceDN w:val="0"/>
              <w:adjustRightInd w:val="0"/>
              <w:spacing w:before="40" w:after="0" w:line="240" w:lineRule="auto"/>
              <w:ind w:left="1080"/>
              <w:textAlignment w:val="baseline"/>
              <w:rPr>
                <w:rFonts w:ascii="Arial" w:hAnsi="Arial" w:cs="Arial"/>
                <w:b/>
                <w:sz w:val="8"/>
                <w:szCs w:val="8"/>
                <w:lang w:val="es-US"/>
              </w:rPr>
            </w:pPr>
          </w:p>
          <w:p w14:paraId="7F43C82A" w14:textId="77777777" w:rsidR="00EA3AEB" w:rsidRPr="00F76B82" w:rsidRDefault="00EA3AEB" w:rsidP="00EF2505">
            <w:pPr>
              <w:pStyle w:val="ListParagraph"/>
              <w:numPr>
                <w:ilvl w:val="0"/>
                <w:numId w:val="16"/>
              </w:numPr>
              <w:tabs>
                <w:tab w:val="left" w:pos="342"/>
              </w:tabs>
              <w:overflowPunct w:val="0"/>
              <w:autoSpaceDE w:val="0"/>
              <w:autoSpaceDN w:val="0"/>
              <w:adjustRightInd w:val="0"/>
              <w:spacing w:before="40" w:after="0" w:line="240" w:lineRule="auto"/>
              <w:textAlignment w:val="baseline"/>
              <w:rPr>
                <w:rFonts w:ascii="Arial" w:hAnsi="Arial" w:cs="Arial"/>
                <w:b/>
                <w:sz w:val="20"/>
                <w:szCs w:val="20"/>
                <w:lang w:val="es-US"/>
              </w:rPr>
            </w:pPr>
            <w:r>
              <w:rPr>
                <w:rFonts w:ascii="Arial" w:hAnsi="Arial" w:cs="Arial"/>
                <w:b/>
                <w:bCs/>
                <w:sz w:val="20"/>
                <w:szCs w:val="20"/>
                <w:lang w:val="es-US"/>
              </w:rPr>
              <w:t>El DCYF se compromete a:</w:t>
            </w:r>
          </w:p>
          <w:p w14:paraId="6662F123" w14:textId="77777777" w:rsidR="00EA3AEB" w:rsidRPr="00F76B82" w:rsidRDefault="00D0721C"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lang w:val="es-US"/>
              </w:rPr>
            </w:pPr>
            <w:r>
              <w:rPr>
                <w:rFonts w:ascii="Arial" w:hAnsi="Arial" w:cs="Arial"/>
                <w:sz w:val="20"/>
                <w:szCs w:val="20"/>
                <w:lang w:val="es-US"/>
              </w:rPr>
              <w:t>Proporcionar y apoyar la colocación o la situación de vida, cuando así lo autorice la ley, y brindar servicios de cuidado de crianza extendido al joven.</w:t>
            </w:r>
          </w:p>
          <w:p w14:paraId="7CC9AB8B" w14:textId="77777777" w:rsidR="00EA3AEB" w:rsidRPr="00F76B82" w:rsidRDefault="00D0721C"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lang w:val="es-US"/>
              </w:rPr>
            </w:pPr>
            <w:r>
              <w:rPr>
                <w:rFonts w:ascii="Arial" w:hAnsi="Arial" w:cs="Arial"/>
                <w:sz w:val="20"/>
                <w:szCs w:val="20"/>
                <w:lang w:val="es-US"/>
              </w:rPr>
              <w:t>Verificar la participación del joven en una actividad educativa, vocacional, para eliminar obstáculos o laboral, o que presente un trastorno médico.</w:t>
            </w:r>
          </w:p>
          <w:p w14:paraId="5FC6FFE9" w14:textId="77777777" w:rsidR="00EA3AEB" w:rsidRPr="00F76B82" w:rsidRDefault="00D0721C"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lang w:val="es-US"/>
              </w:rPr>
            </w:pPr>
            <w:r>
              <w:rPr>
                <w:rFonts w:ascii="Arial" w:hAnsi="Arial" w:cs="Arial"/>
                <w:sz w:val="20"/>
                <w:szCs w:val="20"/>
                <w:lang w:val="es-US"/>
              </w:rPr>
              <w:t>Continuar ofreciendo servicios de Habilidades para la Vida Independiente o de transición al joven.</w:t>
            </w:r>
          </w:p>
          <w:p w14:paraId="705476C4" w14:textId="77777777" w:rsidR="00EA3AEB" w:rsidRPr="00F76B82" w:rsidRDefault="00D0721C"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lang w:val="es-US"/>
              </w:rPr>
            </w:pPr>
            <w:r>
              <w:rPr>
                <w:rFonts w:ascii="Arial" w:hAnsi="Arial" w:cs="Arial"/>
                <w:sz w:val="20"/>
                <w:szCs w:val="20"/>
                <w:lang w:val="es-US"/>
              </w:rPr>
              <w:t>Ayudar al joven en la coordinación de servicios con otras administraciones o agencias que ofrezcan beneficios para los cuales el joven sea elegible.</w:t>
            </w:r>
          </w:p>
          <w:p w14:paraId="735D3755" w14:textId="77777777" w:rsidR="00EA3AEB" w:rsidRPr="00F76B82" w:rsidRDefault="00D0721C"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lang w:val="es-US"/>
              </w:rPr>
            </w:pPr>
            <w:r>
              <w:rPr>
                <w:rFonts w:ascii="Arial" w:hAnsi="Arial" w:cs="Arial"/>
                <w:sz w:val="20"/>
                <w:szCs w:val="20"/>
                <w:lang w:val="es-US"/>
              </w:rPr>
              <w:t>Revisar y actualizar el plan del caso con el joven.</w:t>
            </w:r>
          </w:p>
          <w:p w14:paraId="5A20BB14" w14:textId="77777777" w:rsidR="00D0721C" w:rsidRPr="00F76B82" w:rsidRDefault="00D0721C"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lang w:val="es-US"/>
              </w:rPr>
            </w:pPr>
            <w:r>
              <w:rPr>
                <w:rFonts w:ascii="Arial" w:hAnsi="Arial" w:cs="Arial"/>
                <w:sz w:val="20"/>
                <w:szCs w:val="20"/>
                <w:lang w:val="es-US"/>
              </w:rPr>
              <w:t>Encontrarse en persona con el joven al menos una vez al mes.</w:t>
            </w:r>
          </w:p>
          <w:p w14:paraId="34B5CA34" w14:textId="77777777" w:rsidR="00EA3AEB" w:rsidRPr="004779F9" w:rsidRDefault="00EA3AEB" w:rsidP="00EF2505">
            <w:pPr>
              <w:pStyle w:val="ListParagraph"/>
              <w:tabs>
                <w:tab w:val="left" w:pos="342"/>
              </w:tabs>
              <w:overflowPunct w:val="0"/>
              <w:autoSpaceDE w:val="0"/>
              <w:autoSpaceDN w:val="0"/>
              <w:adjustRightInd w:val="0"/>
              <w:spacing w:before="40" w:after="0" w:line="240" w:lineRule="auto"/>
              <w:ind w:left="1080"/>
              <w:textAlignment w:val="baseline"/>
              <w:rPr>
                <w:rFonts w:ascii="Arial" w:hAnsi="Arial" w:cs="Arial"/>
                <w:b/>
                <w:sz w:val="8"/>
                <w:szCs w:val="8"/>
                <w:lang w:val="es-US"/>
              </w:rPr>
            </w:pPr>
          </w:p>
          <w:p w14:paraId="3D1B01DC" w14:textId="77777777" w:rsidR="00EA3AEB" w:rsidRPr="00F76B82" w:rsidRDefault="00D0721C" w:rsidP="00EF2505">
            <w:pPr>
              <w:pStyle w:val="ListParagraph"/>
              <w:numPr>
                <w:ilvl w:val="0"/>
                <w:numId w:val="16"/>
              </w:numPr>
              <w:tabs>
                <w:tab w:val="left" w:pos="342"/>
              </w:tabs>
              <w:overflowPunct w:val="0"/>
              <w:autoSpaceDE w:val="0"/>
              <w:autoSpaceDN w:val="0"/>
              <w:adjustRightInd w:val="0"/>
              <w:spacing w:before="40" w:after="0" w:line="240" w:lineRule="auto"/>
              <w:textAlignment w:val="baseline"/>
              <w:rPr>
                <w:rFonts w:ascii="Arial Bold" w:hAnsi="Arial Bold" w:cs="Arial"/>
                <w:b/>
                <w:spacing w:val="-4"/>
                <w:sz w:val="20"/>
                <w:szCs w:val="20"/>
                <w:lang w:val="es-US"/>
              </w:rPr>
            </w:pPr>
            <w:r w:rsidRPr="00EF2505">
              <w:rPr>
                <w:rFonts w:ascii="Arial Bold" w:hAnsi="Arial Bold" w:cs="Arial"/>
                <w:b/>
                <w:bCs/>
                <w:spacing w:val="-4"/>
                <w:sz w:val="20"/>
                <w:szCs w:val="20"/>
                <w:lang w:val="es-US"/>
              </w:rPr>
              <w:t>El cuidado de crianza extendido terminará y el DCYF le pedirá al tribunal que desestime su caso cuando usted:</w:t>
            </w:r>
          </w:p>
          <w:p w14:paraId="50232E03" w14:textId="77777777" w:rsidR="00EA3AEB" w:rsidRPr="00F76B82" w:rsidRDefault="00D0721C"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lang w:val="es-US"/>
              </w:rPr>
            </w:pPr>
            <w:r>
              <w:rPr>
                <w:rFonts w:ascii="Arial" w:hAnsi="Arial" w:cs="Arial"/>
                <w:sz w:val="20"/>
                <w:szCs w:val="20"/>
                <w:lang w:val="es-US"/>
              </w:rPr>
              <w:t>Informe al tribunal que ya no quiere participar en el programa.</w:t>
            </w:r>
          </w:p>
          <w:p w14:paraId="70A901CD" w14:textId="77777777" w:rsidR="00EA3AEB" w:rsidRPr="00F76B82" w:rsidRDefault="00D0721C"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lang w:val="es-US"/>
              </w:rPr>
            </w:pPr>
            <w:r>
              <w:rPr>
                <w:rFonts w:ascii="Arial" w:hAnsi="Arial" w:cs="Arial"/>
                <w:sz w:val="20"/>
                <w:szCs w:val="20"/>
                <w:lang w:val="es-US"/>
              </w:rPr>
              <w:t>Ya no pertenezca a una de las cinco categorías enumeradas en la Parte I, párrafo 1</w:t>
            </w:r>
            <w:r w:rsidR="006F08E5">
              <w:rPr>
                <w:rFonts w:ascii="Arial" w:hAnsi="Arial" w:cs="Arial"/>
                <w:sz w:val="20"/>
                <w:szCs w:val="20"/>
                <w:lang w:val="es-US"/>
              </w:rPr>
              <w:t xml:space="preserve"> y la fecha es después del 30 de septiembre de 2021</w:t>
            </w:r>
            <w:r>
              <w:rPr>
                <w:rFonts w:ascii="Arial" w:hAnsi="Arial" w:cs="Arial"/>
                <w:sz w:val="20"/>
                <w:szCs w:val="20"/>
                <w:lang w:val="es-US"/>
              </w:rPr>
              <w:t>.</w:t>
            </w:r>
          </w:p>
          <w:p w14:paraId="1EB71813" w14:textId="77777777" w:rsidR="002D7043" w:rsidRPr="00F76B82" w:rsidRDefault="002D7043"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lang w:val="es-US"/>
              </w:rPr>
            </w:pPr>
            <w:r>
              <w:rPr>
                <w:rFonts w:ascii="Arial" w:hAnsi="Arial" w:cs="Arial"/>
                <w:sz w:val="20"/>
                <w:szCs w:val="20"/>
                <w:lang w:val="es-US"/>
              </w:rPr>
              <w:t>Ya no participe en su plan del caso, incluyendo las visitas mensuales de salud y seguridad, o no cumpla con las órdenes judiciales de acuerdo con WAC 110-90-190.</w:t>
            </w:r>
          </w:p>
          <w:p w14:paraId="71235B74" w14:textId="77777777" w:rsidR="006F08E5" w:rsidRPr="004779F9" w:rsidRDefault="00D0721C"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lang w:val="es-US"/>
              </w:rPr>
            </w:pPr>
            <w:r>
              <w:rPr>
                <w:rFonts w:ascii="Arial" w:hAnsi="Arial" w:cs="Arial"/>
                <w:sz w:val="20"/>
                <w:szCs w:val="20"/>
                <w:lang w:val="es-US"/>
              </w:rPr>
              <w:t>Deje su colocación de cuidado de crianza por más de 72 horas sin la aprobación previa del trabajador social asignado al caso</w:t>
            </w:r>
          </w:p>
          <w:p w14:paraId="74786713" w14:textId="6044371A" w:rsidR="00EA3AEB" w:rsidRPr="00F76B82" w:rsidRDefault="006F08E5"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lang w:val="es-US"/>
              </w:rPr>
            </w:pPr>
            <w:r>
              <w:rPr>
                <w:rFonts w:ascii="Arial" w:hAnsi="Arial" w:cs="Arial"/>
                <w:sz w:val="20"/>
                <w:szCs w:val="20"/>
                <w:lang w:val="es-US"/>
              </w:rPr>
              <w:t>Decida residir en una colocación que no haya sido aprobada por el DCYF o el tribunal</w:t>
            </w:r>
            <w:r w:rsidR="00D0721C">
              <w:rPr>
                <w:rFonts w:ascii="Arial" w:hAnsi="Arial" w:cs="Arial"/>
                <w:sz w:val="20"/>
                <w:szCs w:val="20"/>
                <w:lang w:val="es-US"/>
              </w:rPr>
              <w:t xml:space="preserve">. </w:t>
            </w:r>
          </w:p>
          <w:p w14:paraId="4A174082" w14:textId="3402DC4E" w:rsidR="00D0721C" w:rsidRPr="00EA3AEB" w:rsidRDefault="006F08E5" w:rsidP="004779F9">
            <w:pPr>
              <w:pStyle w:val="ListParagraph"/>
              <w:numPr>
                <w:ilvl w:val="1"/>
                <w:numId w:val="16"/>
              </w:numPr>
              <w:tabs>
                <w:tab w:val="left" w:pos="342"/>
              </w:tabs>
              <w:overflowPunct w:val="0"/>
              <w:autoSpaceDE w:val="0"/>
              <w:autoSpaceDN w:val="0"/>
              <w:adjustRightInd w:val="0"/>
              <w:spacing w:before="40" w:after="0" w:line="240" w:lineRule="auto"/>
              <w:ind w:left="615"/>
              <w:textAlignment w:val="baseline"/>
              <w:rPr>
                <w:rFonts w:ascii="Arial" w:hAnsi="Arial" w:cs="Arial"/>
                <w:b/>
                <w:sz w:val="20"/>
                <w:szCs w:val="20"/>
              </w:rPr>
            </w:pPr>
            <w:r>
              <w:rPr>
                <w:rFonts w:ascii="Arial" w:hAnsi="Arial" w:cs="Arial"/>
                <w:sz w:val="20"/>
                <w:szCs w:val="20"/>
                <w:lang w:val="es-US"/>
              </w:rPr>
              <w:t xml:space="preserve">Si la fecha es el 30 de septiembre o posterior, y ha cumplido los </w:t>
            </w:r>
            <w:r w:rsidR="00D0721C">
              <w:rPr>
                <w:rFonts w:ascii="Arial" w:hAnsi="Arial" w:cs="Arial"/>
                <w:sz w:val="20"/>
                <w:szCs w:val="20"/>
                <w:lang w:val="es-US"/>
              </w:rPr>
              <w:t>21 años de edad</w:t>
            </w:r>
            <w:r>
              <w:rPr>
                <w:rFonts w:ascii="Arial" w:hAnsi="Arial" w:cs="Arial"/>
                <w:sz w:val="20"/>
                <w:szCs w:val="20"/>
                <w:lang w:val="es-US"/>
              </w:rPr>
              <w:t xml:space="preserve"> o más</w:t>
            </w:r>
            <w:r w:rsidR="00D0721C">
              <w:rPr>
                <w:rFonts w:ascii="Arial" w:hAnsi="Arial" w:cs="Arial"/>
                <w:sz w:val="20"/>
                <w:szCs w:val="20"/>
                <w:lang w:val="es-US"/>
              </w:rPr>
              <w:t>.</w:t>
            </w:r>
          </w:p>
          <w:p w14:paraId="791297C3" w14:textId="77777777" w:rsidR="00EA3AEB" w:rsidRPr="004779F9" w:rsidRDefault="00EA3AEB" w:rsidP="00EF2505">
            <w:pPr>
              <w:pStyle w:val="ListParagraph"/>
              <w:tabs>
                <w:tab w:val="left" w:pos="342"/>
              </w:tabs>
              <w:overflowPunct w:val="0"/>
              <w:autoSpaceDE w:val="0"/>
              <w:autoSpaceDN w:val="0"/>
              <w:adjustRightInd w:val="0"/>
              <w:spacing w:before="40" w:after="0" w:line="240" w:lineRule="auto"/>
              <w:ind w:left="1080"/>
              <w:textAlignment w:val="baseline"/>
              <w:rPr>
                <w:rFonts w:ascii="Arial" w:hAnsi="Arial" w:cs="Arial"/>
                <w:b/>
                <w:sz w:val="8"/>
                <w:szCs w:val="8"/>
              </w:rPr>
            </w:pPr>
          </w:p>
          <w:p w14:paraId="5954FA31" w14:textId="6CCA597A" w:rsidR="00D0721C" w:rsidRPr="00F76B82" w:rsidRDefault="00D0721C" w:rsidP="006F08E5">
            <w:pPr>
              <w:spacing w:before="40" w:after="120" w:line="240" w:lineRule="auto"/>
              <w:rPr>
                <w:rFonts w:ascii="Arial" w:hAnsi="Arial" w:cs="Arial"/>
                <w:b/>
                <w:sz w:val="20"/>
                <w:szCs w:val="20"/>
                <w:lang w:val="es-US"/>
              </w:rPr>
            </w:pPr>
            <w:r>
              <w:rPr>
                <w:rFonts w:ascii="Arial" w:hAnsi="Arial" w:cs="Arial"/>
                <w:b/>
                <w:bCs/>
                <w:sz w:val="20"/>
                <w:szCs w:val="20"/>
                <w:lang w:val="es-US"/>
              </w:rPr>
              <w:t>Este acuerdo entrará en vigor en la fecha de su firma</w:t>
            </w:r>
            <w:r w:rsidR="006F08E5">
              <w:rPr>
                <w:rFonts w:ascii="Arial" w:hAnsi="Arial" w:cs="Arial"/>
                <w:b/>
                <w:bCs/>
                <w:sz w:val="20"/>
                <w:szCs w:val="20"/>
                <w:lang w:val="es-US"/>
              </w:rPr>
              <w:t>:</w:t>
            </w:r>
          </w:p>
        </w:tc>
      </w:tr>
      <w:tr w:rsidR="00D0721C" w:rsidRPr="003E1B1C" w14:paraId="70907AC7" w14:textId="77777777" w:rsidTr="00267CE4">
        <w:trPr>
          <w:trHeight w:hRule="exact" w:val="518"/>
        </w:trPr>
        <w:tc>
          <w:tcPr>
            <w:tcW w:w="10800" w:type="dxa"/>
            <w:gridSpan w:val="3"/>
            <w:tcBorders>
              <w:top w:val="single" w:sz="2" w:space="0" w:color="auto"/>
              <w:left w:val="single" w:sz="2" w:space="0" w:color="auto"/>
              <w:bottom w:val="single" w:sz="2" w:space="0" w:color="auto"/>
              <w:right w:val="single" w:sz="2" w:space="0" w:color="auto"/>
            </w:tcBorders>
          </w:tcPr>
          <w:p w14:paraId="57C373F9" w14:textId="77777777" w:rsidR="00D0721C" w:rsidRPr="003E1B1C" w:rsidRDefault="00D0721C" w:rsidP="00D0721C">
            <w:pPr>
              <w:tabs>
                <w:tab w:val="left" w:pos="8624"/>
              </w:tabs>
              <w:spacing w:after="0" w:line="240" w:lineRule="auto"/>
              <w:rPr>
                <w:rFonts w:ascii="Arial" w:hAnsi="Arial" w:cs="Arial"/>
                <w:sz w:val="16"/>
                <w:szCs w:val="16"/>
              </w:rPr>
            </w:pPr>
            <w:r>
              <w:rPr>
                <w:rFonts w:ascii="Arial" w:hAnsi="Arial" w:cs="Arial"/>
                <w:sz w:val="16"/>
                <w:szCs w:val="16"/>
                <w:lang w:val="es-US"/>
              </w:rPr>
              <w:t>FIRMA DEL JOVEN</w:t>
            </w:r>
            <w:r>
              <w:rPr>
                <w:rFonts w:ascii="Arial" w:hAnsi="Arial" w:cs="Arial"/>
                <w:sz w:val="16"/>
                <w:szCs w:val="16"/>
                <w:lang w:val="es-US"/>
              </w:rPr>
              <w:tab/>
              <w:t>FECHA</w:t>
            </w:r>
          </w:p>
          <w:p w14:paraId="0044F5A5" w14:textId="77777777" w:rsidR="00D0721C" w:rsidRPr="003E1B1C" w:rsidRDefault="00D0721C" w:rsidP="00D0721C">
            <w:pPr>
              <w:tabs>
                <w:tab w:val="left" w:pos="8624"/>
              </w:tabs>
              <w:spacing w:after="0" w:line="240" w:lineRule="auto"/>
              <w:rPr>
                <w:rFonts w:ascii="Times New Roman" w:hAnsi="Times New Roman"/>
                <w:b/>
                <w:sz w:val="24"/>
                <w:szCs w:val="24"/>
              </w:rPr>
            </w:pPr>
            <w:r>
              <w:rPr>
                <w:rFonts w:ascii="Times New Roman" w:hAnsi="Times New Roman"/>
                <w:b/>
                <w:bCs/>
                <w:sz w:val="24"/>
                <w:szCs w:val="24"/>
                <w:lang w:val="es-US"/>
              </w:rPr>
              <w:tab/>
            </w:r>
            <w:r w:rsidR="00F318FC">
              <w:rPr>
                <w:rFonts w:ascii="Times New Roman" w:hAnsi="Times New Roman"/>
                <w:b/>
                <w:bCs/>
                <w:sz w:val="24"/>
                <w:szCs w:val="24"/>
                <w:lang w:val="es-US"/>
              </w:rPr>
              <w:fldChar w:fldCharType="begin">
                <w:ffData>
                  <w:name w:val=""/>
                  <w:enabled/>
                  <w:calcOnExit w:val="0"/>
                  <w:textInput>
                    <w:type w:val="date"/>
                    <w:format w:val="MM/DD/YYYY"/>
                  </w:textInput>
                </w:ffData>
              </w:fldChar>
            </w:r>
            <w:r>
              <w:rPr>
                <w:rFonts w:ascii="Times New Roman" w:hAnsi="Times New Roman"/>
                <w:b/>
                <w:bCs/>
                <w:sz w:val="24"/>
                <w:szCs w:val="24"/>
                <w:lang w:val="es-US"/>
              </w:rPr>
              <w:instrText xml:space="preserve"> FORMTEXT </w:instrText>
            </w:r>
            <w:r w:rsidR="00F318FC">
              <w:rPr>
                <w:rFonts w:ascii="Times New Roman" w:hAnsi="Times New Roman"/>
                <w:b/>
                <w:bCs/>
                <w:sz w:val="24"/>
                <w:szCs w:val="24"/>
                <w:lang w:val="es-US"/>
              </w:rPr>
            </w:r>
            <w:r w:rsidR="00F318FC">
              <w:rPr>
                <w:rFonts w:ascii="Times New Roman" w:hAnsi="Times New Roman"/>
                <w:b/>
                <w:bCs/>
                <w:sz w:val="24"/>
                <w:szCs w:val="24"/>
                <w:lang w:val="es-US"/>
              </w:rPr>
              <w:fldChar w:fldCharType="separate"/>
            </w:r>
            <w:r>
              <w:rPr>
                <w:rFonts w:ascii="Times New Roman" w:hAnsi="Times New Roman"/>
                <w:b/>
                <w:bCs/>
                <w:noProof/>
                <w:sz w:val="24"/>
                <w:szCs w:val="24"/>
                <w:lang w:val="es-US"/>
              </w:rPr>
              <w:t> </w:t>
            </w:r>
            <w:r>
              <w:rPr>
                <w:rFonts w:ascii="Times New Roman" w:hAnsi="Times New Roman"/>
                <w:b/>
                <w:bCs/>
                <w:noProof/>
                <w:sz w:val="24"/>
                <w:szCs w:val="24"/>
                <w:lang w:val="es-US"/>
              </w:rPr>
              <w:t> </w:t>
            </w:r>
            <w:r>
              <w:rPr>
                <w:rFonts w:ascii="Times New Roman" w:hAnsi="Times New Roman"/>
                <w:b/>
                <w:bCs/>
                <w:noProof/>
                <w:sz w:val="24"/>
                <w:szCs w:val="24"/>
                <w:lang w:val="es-US"/>
              </w:rPr>
              <w:t> </w:t>
            </w:r>
            <w:r>
              <w:rPr>
                <w:rFonts w:ascii="Times New Roman" w:hAnsi="Times New Roman"/>
                <w:b/>
                <w:bCs/>
                <w:noProof/>
                <w:sz w:val="24"/>
                <w:szCs w:val="24"/>
                <w:lang w:val="es-US"/>
              </w:rPr>
              <w:t> </w:t>
            </w:r>
            <w:r>
              <w:rPr>
                <w:rFonts w:ascii="Times New Roman" w:hAnsi="Times New Roman"/>
                <w:b/>
                <w:bCs/>
                <w:noProof/>
                <w:sz w:val="24"/>
                <w:szCs w:val="24"/>
                <w:lang w:val="es-US"/>
              </w:rPr>
              <w:t> </w:t>
            </w:r>
            <w:r w:rsidR="00F318FC">
              <w:rPr>
                <w:rFonts w:ascii="Times New Roman" w:hAnsi="Times New Roman"/>
                <w:b/>
                <w:bCs/>
                <w:sz w:val="24"/>
                <w:szCs w:val="24"/>
                <w:lang w:val="es-US"/>
              </w:rPr>
              <w:fldChar w:fldCharType="end"/>
            </w:r>
          </w:p>
        </w:tc>
      </w:tr>
      <w:tr w:rsidR="00D0721C" w:rsidRPr="003E1B1C" w14:paraId="07CE7444" w14:textId="77777777" w:rsidTr="00267CE4">
        <w:trPr>
          <w:trHeight w:hRule="exact" w:val="518"/>
        </w:trPr>
        <w:tc>
          <w:tcPr>
            <w:tcW w:w="10800" w:type="dxa"/>
            <w:gridSpan w:val="3"/>
            <w:tcBorders>
              <w:top w:val="single" w:sz="2" w:space="0" w:color="auto"/>
              <w:left w:val="single" w:sz="2" w:space="0" w:color="auto"/>
              <w:bottom w:val="single" w:sz="2" w:space="0" w:color="auto"/>
              <w:right w:val="single" w:sz="2" w:space="0" w:color="auto"/>
            </w:tcBorders>
          </w:tcPr>
          <w:p w14:paraId="71C31B34" w14:textId="77777777" w:rsidR="00D0721C" w:rsidRPr="003E1B1C" w:rsidRDefault="00D0721C" w:rsidP="00D0721C">
            <w:pPr>
              <w:tabs>
                <w:tab w:val="left" w:pos="8624"/>
              </w:tabs>
              <w:spacing w:after="0" w:line="240" w:lineRule="auto"/>
              <w:rPr>
                <w:rFonts w:ascii="Arial" w:hAnsi="Arial" w:cs="Arial"/>
                <w:sz w:val="16"/>
                <w:szCs w:val="16"/>
              </w:rPr>
            </w:pPr>
            <w:r>
              <w:rPr>
                <w:rFonts w:ascii="Arial" w:hAnsi="Arial" w:cs="Arial"/>
                <w:sz w:val="16"/>
                <w:szCs w:val="16"/>
                <w:lang w:val="es-US"/>
              </w:rPr>
              <w:t>FIRMA DEL TRABAJADOR SOCIAL</w:t>
            </w:r>
            <w:r>
              <w:rPr>
                <w:rFonts w:ascii="Arial" w:hAnsi="Arial" w:cs="Arial"/>
                <w:sz w:val="16"/>
                <w:szCs w:val="16"/>
                <w:lang w:val="es-US"/>
              </w:rPr>
              <w:tab/>
              <w:t>FECHA</w:t>
            </w:r>
          </w:p>
          <w:p w14:paraId="64F78C4E" w14:textId="77777777" w:rsidR="00D0721C" w:rsidRPr="003E1B1C" w:rsidRDefault="00D0721C" w:rsidP="00D0721C">
            <w:pPr>
              <w:tabs>
                <w:tab w:val="left" w:pos="8624"/>
              </w:tabs>
              <w:spacing w:after="0" w:line="240" w:lineRule="auto"/>
              <w:rPr>
                <w:rFonts w:ascii="Times New Roman" w:hAnsi="Times New Roman"/>
                <w:b/>
                <w:sz w:val="24"/>
                <w:szCs w:val="24"/>
              </w:rPr>
            </w:pPr>
            <w:r>
              <w:rPr>
                <w:rFonts w:ascii="Times New Roman" w:hAnsi="Times New Roman"/>
                <w:b/>
                <w:bCs/>
                <w:sz w:val="24"/>
                <w:szCs w:val="24"/>
                <w:lang w:val="es-US"/>
              </w:rPr>
              <w:tab/>
            </w:r>
            <w:r w:rsidR="00F318FC">
              <w:rPr>
                <w:rFonts w:ascii="Times New Roman" w:hAnsi="Times New Roman"/>
                <w:b/>
                <w:bCs/>
                <w:sz w:val="24"/>
                <w:szCs w:val="24"/>
                <w:lang w:val="es-US"/>
              </w:rPr>
              <w:fldChar w:fldCharType="begin">
                <w:ffData>
                  <w:name w:val=""/>
                  <w:enabled/>
                  <w:calcOnExit w:val="0"/>
                  <w:textInput>
                    <w:type w:val="date"/>
                    <w:format w:val="MM/DD/YYYY"/>
                  </w:textInput>
                </w:ffData>
              </w:fldChar>
            </w:r>
            <w:r>
              <w:rPr>
                <w:rFonts w:ascii="Times New Roman" w:hAnsi="Times New Roman"/>
                <w:b/>
                <w:bCs/>
                <w:sz w:val="24"/>
                <w:szCs w:val="24"/>
                <w:lang w:val="es-US"/>
              </w:rPr>
              <w:instrText xml:space="preserve"> FORMTEXT </w:instrText>
            </w:r>
            <w:r w:rsidR="00F318FC">
              <w:rPr>
                <w:rFonts w:ascii="Times New Roman" w:hAnsi="Times New Roman"/>
                <w:b/>
                <w:bCs/>
                <w:sz w:val="24"/>
                <w:szCs w:val="24"/>
                <w:lang w:val="es-US"/>
              </w:rPr>
            </w:r>
            <w:r w:rsidR="00F318FC">
              <w:rPr>
                <w:rFonts w:ascii="Times New Roman" w:hAnsi="Times New Roman"/>
                <w:b/>
                <w:bCs/>
                <w:sz w:val="24"/>
                <w:szCs w:val="24"/>
                <w:lang w:val="es-US"/>
              </w:rPr>
              <w:fldChar w:fldCharType="separate"/>
            </w:r>
            <w:r>
              <w:rPr>
                <w:rFonts w:ascii="Times New Roman" w:hAnsi="Times New Roman"/>
                <w:b/>
                <w:bCs/>
                <w:noProof/>
                <w:sz w:val="24"/>
                <w:szCs w:val="24"/>
                <w:lang w:val="es-US"/>
              </w:rPr>
              <w:t> </w:t>
            </w:r>
            <w:r>
              <w:rPr>
                <w:rFonts w:ascii="Times New Roman" w:hAnsi="Times New Roman"/>
                <w:b/>
                <w:bCs/>
                <w:noProof/>
                <w:sz w:val="24"/>
                <w:szCs w:val="24"/>
                <w:lang w:val="es-US"/>
              </w:rPr>
              <w:t> </w:t>
            </w:r>
            <w:r>
              <w:rPr>
                <w:rFonts w:ascii="Times New Roman" w:hAnsi="Times New Roman"/>
                <w:b/>
                <w:bCs/>
                <w:noProof/>
                <w:sz w:val="24"/>
                <w:szCs w:val="24"/>
                <w:lang w:val="es-US"/>
              </w:rPr>
              <w:t> </w:t>
            </w:r>
            <w:r>
              <w:rPr>
                <w:rFonts w:ascii="Times New Roman" w:hAnsi="Times New Roman"/>
                <w:b/>
                <w:bCs/>
                <w:noProof/>
                <w:sz w:val="24"/>
                <w:szCs w:val="24"/>
                <w:lang w:val="es-US"/>
              </w:rPr>
              <w:t> </w:t>
            </w:r>
            <w:r>
              <w:rPr>
                <w:rFonts w:ascii="Times New Roman" w:hAnsi="Times New Roman"/>
                <w:b/>
                <w:bCs/>
                <w:noProof/>
                <w:sz w:val="24"/>
                <w:szCs w:val="24"/>
                <w:lang w:val="es-US"/>
              </w:rPr>
              <w:t> </w:t>
            </w:r>
            <w:r w:rsidR="00F318FC">
              <w:rPr>
                <w:rFonts w:ascii="Times New Roman" w:hAnsi="Times New Roman"/>
                <w:b/>
                <w:bCs/>
                <w:sz w:val="24"/>
                <w:szCs w:val="24"/>
                <w:lang w:val="es-US"/>
              </w:rPr>
              <w:fldChar w:fldCharType="end"/>
            </w:r>
          </w:p>
        </w:tc>
      </w:tr>
    </w:tbl>
    <w:p w14:paraId="164F05B6" w14:textId="77777777" w:rsidR="00316D5F" w:rsidRPr="0045577C" w:rsidRDefault="00316D5F">
      <w:pPr>
        <w:rPr>
          <w:rFonts w:ascii="Times New Roman" w:hAnsi="Times New Roman"/>
          <w:sz w:val="2"/>
          <w:szCs w:val="2"/>
        </w:rPr>
      </w:pPr>
    </w:p>
    <w:sectPr w:rsidR="00316D5F" w:rsidRPr="0045577C" w:rsidSect="00EA3AEB">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F7AF6" w14:textId="77777777" w:rsidR="003F5663" w:rsidRDefault="003F5663" w:rsidP="00B67935">
      <w:pPr>
        <w:spacing w:after="0" w:line="240" w:lineRule="auto"/>
      </w:pPr>
      <w:r>
        <w:separator/>
      </w:r>
    </w:p>
  </w:endnote>
  <w:endnote w:type="continuationSeparator" w:id="0">
    <w:p w14:paraId="46493581" w14:textId="77777777" w:rsidR="003F5663" w:rsidRDefault="003F5663" w:rsidP="00B67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4CC38" w14:textId="77777777" w:rsidR="00F76B82" w:rsidRPr="000E0918" w:rsidRDefault="00F76B82" w:rsidP="00F76B82">
    <w:pPr>
      <w:pStyle w:val="Footer"/>
      <w:rPr>
        <w:rFonts w:ascii="Arial" w:hAnsi="Arial" w:cs="Arial"/>
        <w:b/>
        <w:sz w:val="14"/>
        <w:szCs w:val="14"/>
      </w:rPr>
    </w:pPr>
    <w:r w:rsidRPr="000E0918">
      <w:rPr>
        <w:rFonts w:ascii="Arial" w:hAnsi="Arial" w:cs="Arial"/>
        <w:b/>
        <w:sz w:val="14"/>
        <w:szCs w:val="14"/>
      </w:rPr>
      <w:t>EXTENDED FOSTER CARE PROGRAM PARTICIPATION AGREEMENT</w:t>
    </w:r>
  </w:p>
  <w:p w14:paraId="72AB3A1D" w14:textId="700DFE0D" w:rsidR="00B5338F" w:rsidRPr="000E0918" w:rsidRDefault="00F76B82" w:rsidP="00F76B82">
    <w:pPr>
      <w:pStyle w:val="Footer"/>
      <w:rPr>
        <w:rFonts w:ascii="Arial" w:hAnsi="Arial" w:cs="Arial"/>
        <w:b/>
        <w:sz w:val="14"/>
        <w:szCs w:val="14"/>
      </w:rPr>
    </w:pPr>
    <w:r w:rsidRPr="000E0918">
      <w:rPr>
        <w:rFonts w:ascii="Arial" w:hAnsi="Arial" w:cs="Arial"/>
        <w:b/>
        <w:sz w:val="14"/>
        <w:szCs w:val="14"/>
      </w:rPr>
      <w:t>DCYF 10-432 SP (02/</w:t>
    </w:r>
    <w:r w:rsidR="006F08E5" w:rsidRPr="000E0918">
      <w:rPr>
        <w:rFonts w:ascii="Arial" w:hAnsi="Arial" w:cs="Arial"/>
        <w:b/>
        <w:sz w:val="14"/>
        <w:szCs w:val="14"/>
      </w:rPr>
      <w:t>2021</w:t>
    </w:r>
    <w:r w:rsidRPr="000E0918">
      <w:rPr>
        <w:rFonts w:ascii="Arial" w:hAnsi="Arial" w:cs="Arial"/>
        <w:b/>
        <w:sz w:val="14"/>
        <w:szCs w:val="14"/>
      </w:rPr>
      <w:t xml:space="preserve">) INT/EXT Spanish                                                </w:t>
    </w:r>
    <w:r w:rsidR="000E0918">
      <w:rPr>
        <w:rFonts w:ascii="Arial" w:hAnsi="Arial" w:cs="Arial"/>
        <w:b/>
        <w:sz w:val="14"/>
        <w:szCs w:val="14"/>
      </w:rPr>
      <w:t xml:space="preserve">                     </w:t>
    </w:r>
    <w:r w:rsidRPr="000E0918">
      <w:rPr>
        <w:rFonts w:ascii="Arial" w:hAnsi="Arial" w:cs="Arial"/>
        <w:b/>
        <w:sz w:val="14"/>
        <w:szCs w:val="14"/>
      </w:rPr>
      <w:t xml:space="preserve">              </w:t>
    </w:r>
    <w:r w:rsidRPr="000E0918">
      <w:rPr>
        <w:rFonts w:ascii="Arial" w:hAnsi="Arial" w:cs="Arial"/>
        <w:b/>
        <w:caps/>
        <w:sz w:val="14"/>
        <w:szCs w:val="14"/>
      </w:rPr>
      <w:t>Copies:  DCYF Case File; Youth; Foster Parent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FFDCE" w14:textId="77777777" w:rsidR="003F5663" w:rsidRDefault="003F5663" w:rsidP="00B67935">
      <w:pPr>
        <w:spacing w:after="0" w:line="240" w:lineRule="auto"/>
      </w:pPr>
      <w:r>
        <w:separator/>
      </w:r>
    </w:p>
  </w:footnote>
  <w:footnote w:type="continuationSeparator" w:id="0">
    <w:p w14:paraId="76A08F9F" w14:textId="77777777" w:rsidR="003F5663" w:rsidRDefault="003F5663" w:rsidP="00B67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6859"/>
    <w:multiLevelType w:val="hybridMultilevel"/>
    <w:tmpl w:val="D29EA70C"/>
    <w:lvl w:ilvl="0" w:tplc="D7C2A868">
      <w:start w:val="1"/>
      <w:numFmt w:val="upperRoman"/>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EB1C7B"/>
    <w:multiLevelType w:val="hybridMultilevel"/>
    <w:tmpl w:val="1AC2EDF0"/>
    <w:lvl w:ilvl="0" w:tplc="D7C2A868">
      <w:start w:val="1"/>
      <w:numFmt w:val="upperRoman"/>
      <w:lvlText w:val="%1."/>
      <w:lvlJc w:val="left"/>
      <w:pPr>
        <w:ind w:left="990" w:hanging="720"/>
      </w:pPr>
      <w:rPr>
        <w:rFonts w:ascii="Arial" w:eastAsia="Times New Roman" w:hAnsi="Arial" w:cs="Arial"/>
      </w:rPr>
    </w:lvl>
    <w:lvl w:ilvl="1" w:tplc="DC0C4E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83164"/>
    <w:multiLevelType w:val="hybridMultilevel"/>
    <w:tmpl w:val="06183BAE"/>
    <w:lvl w:ilvl="0" w:tplc="04090001">
      <w:start w:val="1"/>
      <w:numFmt w:val="bullet"/>
      <w:lvlText w:val=""/>
      <w:lvlJc w:val="left"/>
      <w:pPr>
        <w:ind w:left="990" w:hanging="720"/>
      </w:pPr>
      <w:rPr>
        <w:rFonts w:ascii="Symbol" w:hAnsi="Symbol" w:hint="default"/>
      </w:rPr>
    </w:lvl>
    <w:lvl w:ilvl="1" w:tplc="DC0C4E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C4E4A"/>
    <w:multiLevelType w:val="hybridMultilevel"/>
    <w:tmpl w:val="5DB2FB9C"/>
    <w:lvl w:ilvl="0" w:tplc="D7C2A868">
      <w:start w:val="1"/>
      <w:numFmt w:val="upperRoman"/>
      <w:lvlText w:val="%1."/>
      <w:lvlJc w:val="left"/>
      <w:pPr>
        <w:ind w:left="990" w:hanging="720"/>
      </w:pPr>
      <w:rPr>
        <w:rFonts w:ascii="Arial" w:eastAsia="Times New Roman"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C2707"/>
    <w:multiLevelType w:val="hybridMultilevel"/>
    <w:tmpl w:val="120EE7BE"/>
    <w:lvl w:ilvl="0" w:tplc="D7C2A868">
      <w:start w:val="1"/>
      <w:numFmt w:val="upperRoman"/>
      <w:lvlText w:val="%1."/>
      <w:lvlJc w:val="left"/>
      <w:pPr>
        <w:ind w:left="360" w:hanging="360"/>
      </w:pPr>
      <w:rPr>
        <w:rFonts w:ascii="Arial" w:eastAsia="Times New Roman" w:hAnsi="Arial" w:cs="Arial"/>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CF0D22"/>
    <w:multiLevelType w:val="hybridMultilevel"/>
    <w:tmpl w:val="2596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E1721"/>
    <w:multiLevelType w:val="hybridMultilevel"/>
    <w:tmpl w:val="F166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CA75F5"/>
    <w:multiLevelType w:val="hybridMultilevel"/>
    <w:tmpl w:val="30AE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77C27"/>
    <w:multiLevelType w:val="hybridMultilevel"/>
    <w:tmpl w:val="61624C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A4F98"/>
    <w:multiLevelType w:val="hybridMultilevel"/>
    <w:tmpl w:val="A5321C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C259A"/>
    <w:multiLevelType w:val="hybridMultilevel"/>
    <w:tmpl w:val="725E033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 w15:restartNumberingAfterBreak="0">
    <w:nsid w:val="5B6C78A9"/>
    <w:multiLevelType w:val="hybridMultilevel"/>
    <w:tmpl w:val="97BA40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97458C"/>
    <w:multiLevelType w:val="hybridMultilevel"/>
    <w:tmpl w:val="EAB4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C3C2D"/>
    <w:multiLevelType w:val="hybridMultilevel"/>
    <w:tmpl w:val="B9EE7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742438"/>
    <w:multiLevelType w:val="hybridMultilevel"/>
    <w:tmpl w:val="49047D1E"/>
    <w:lvl w:ilvl="0" w:tplc="04090001">
      <w:start w:val="1"/>
      <w:numFmt w:val="bullet"/>
      <w:lvlText w:val=""/>
      <w:lvlJc w:val="left"/>
      <w:pPr>
        <w:ind w:left="990" w:hanging="720"/>
      </w:pPr>
      <w:rPr>
        <w:rFonts w:ascii="Symbol" w:hAnsi="Symbol" w:hint="default"/>
      </w:rPr>
    </w:lvl>
    <w:lvl w:ilvl="1" w:tplc="DC0C4E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015FF4"/>
    <w:multiLevelType w:val="hybridMultilevel"/>
    <w:tmpl w:val="5538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3A6523"/>
    <w:multiLevelType w:val="hybridMultilevel"/>
    <w:tmpl w:val="672A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2"/>
  </w:num>
  <w:num w:numId="4">
    <w:abstractNumId w:val="13"/>
  </w:num>
  <w:num w:numId="5">
    <w:abstractNumId w:val="8"/>
  </w:num>
  <w:num w:numId="6">
    <w:abstractNumId w:val="11"/>
  </w:num>
  <w:num w:numId="7">
    <w:abstractNumId w:val="16"/>
  </w:num>
  <w:num w:numId="8">
    <w:abstractNumId w:val="5"/>
  </w:num>
  <w:num w:numId="9">
    <w:abstractNumId w:val="9"/>
  </w:num>
  <w:num w:numId="10">
    <w:abstractNumId w:val="7"/>
  </w:num>
  <w:num w:numId="11">
    <w:abstractNumId w:val="1"/>
  </w:num>
  <w:num w:numId="12">
    <w:abstractNumId w:val="2"/>
  </w:num>
  <w:num w:numId="13">
    <w:abstractNumId w:val="14"/>
  </w:num>
  <w:num w:numId="14">
    <w:abstractNumId w:val="3"/>
  </w:num>
  <w:num w:numId="15">
    <w:abstractNumId w:val="10"/>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cryptProviderType="rsaAES" w:cryptAlgorithmClass="hash" w:cryptAlgorithmType="typeAny" w:cryptAlgorithmSid="14" w:cryptSpinCount="100000" w:hash="UdKTnp1EZnzzYIoz7RSG4Aktff/SiNANB04s+nYjaEUzkDdcqdMunSXq2W40paM+guc/o6lpGu8F1doOq/kHiw==" w:salt="O5+zlcjRNEf7UCW6nUz6hw=="/>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B13213"/>
    <w:rsid w:val="00004523"/>
    <w:rsid w:val="00007D7A"/>
    <w:rsid w:val="000409BF"/>
    <w:rsid w:val="000441F4"/>
    <w:rsid w:val="00067343"/>
    <w:rsid w:val="00072CC4"/>
    <w:rsid w:val="000A0BE3"/>
    <w:rsid w:val="000A5E1F"/>
    <w:rsid w:val="000E0918"/>
    <w:rsid w:val="001114E4"/>
    <w:rsid w:val="00157E43"/>
    <w:rsid w:val="001A2674"/>
    <w:rsid w:val="001B23CB"/>
    <w:rsid w:val="001B2990"/>
    <w:rsid w:val="001B7185"/>
    <w:rsid w:val="00267CE4"/>
    <w:rsid w:val="002714AC"/>
    <w:rsid w:val="002D12C9"/>
    <w:rsid w:val="002D7043"/>
    <w:rsid w:val="00316D5F"/>
    <w:rsid w:val="00326572"/>
    <w:rsid w:val="003877AF"/>
    <w:rsid w:val="003956B4"/>
    <w:rsid w:val="003A4581"/>
    <w:rsid w:val="003E1B1C"/>
    <w:rsid w:val="003E6D2D"/>
    <w:rsid w:val="003F5663"/>
    <w:rsid w:val="003F6235"/>
    <w:rsid w:val="004009D6"/>
    <w:rsid w:val="004263C3"/>
    <w:rsid w:val="0045577C"/>
    <w:rsid w:val="004779F9"/>
    <w:rsid w:val="00495480"/>
    <w:rsid w:val="004B01B5"/>
    <w:rsid w:val="004B5EEF"/>
    <w:rsid w:val="004D300E"/>
    <w:rsid w:val="004F071F"/>
    <w:rsid w:val="00510BDA"/>
    <w:rsid w:val="0053238E"/>
    <w:rsid w:val="005352FC"/>
    <w:rsid w:val="005C00C1"/>
    <w:rsid w:val="005C0C65"/>
    <w:rsid w:val="00634DD2"/>
    <w:rsid w:val="006742A4"/>
    <w:rsid w:val="006C5E64"/>
    <w:rsid w:val="006D712B"/>
    <w:rsid w:val="006E3BBC"/>
    <w:rsid w:val="006F08E5"/>
    <w:rsid w:val="006F571F"/>
    <w:rsid w:val="00724B4F"/>
    <w:rsid w:val="007324B3"/>
    <w:rsid w:val="0077777B"/>
    <w:rsid w:val="007B0C69"/>
    <w:rsid w:val="007B45F5"/>
    <w:rsid w:val="007B6A26"/>
    <w:rsid w:val="00835C02"/>
    <w:rsid w:val="008D041C"/>
    <w:rsid w:val="008E1F4C"/>
    <w:rsid w:val="009006FF"/>
    <w:rsid w:val="0096109F"/>
    <w:rsid w:val="00972AE8"/>
    <w:rsid w:val="00973740"/>
    <w:rsid w:val="009851F7"/>
    <w:rsid w:val="009919A5"/>
    <w:rsid w:val="009C5FDD"/>
    <w:rsid w:val="00A10309"/>
    <w:rsid w:val="00A45843"/>
    <w:rsid w:val="00A532C5"/>
    <w:rsid w:val="00AA312D"/>
    <w:rsid w:val="00AB5048"/>
    <w:rsid w:val="00B00E94"/>
    <w:rsid w:val="00B13213"/>
    <w:rsid w:val="00B200B7"/>
    <w:rsid w:val="00B51F0B"/>
    <w:rsid w:val="00B5338F"/>
    <w:rsid w:val="00B631D1"/>
    <w:rsid w:val="00B67935"/>
    <w:rsid w:val="00BA720D"/>
    <w:rsid w:val="00C12240"/>
    <w:rsid w:val="00C45477"/>
    <w:rsid w:val="00C57947"/>
    <w:rsid w:val="00CA102F"/>
    <w:rsid w:val="00CA5C94"/>
    <w:rsid w:val="00CF2AE4"/>
    <w:rsid w:val="00D0721C"/>
    <w:rsid w:val="00D22738"/>
    <w:rsid w:val="00D74B22"/>
    <w:rsid w:val="00D83602"/>
    <w:rsid w:val="00D85D7B"/>
    <w:rsid w:val="00D91364"/>
    <w:rsid w:val="00DB5BD0"/>
    <w:rsid w:val="00E13C33"/>
    <w:rsid w:val="00E253E4"/>
    <w:rsid w:val="00E57B13"/>
    <w:rsid w:val="00E90E80"/>
    <w:rsid w:val="00EA3AEB"/>
    <w:rsid w:val="00EC0324"/>
    <w:rsid w:val="00EC3BAC"/>
    <w:rsid w:val="00EF2505"/>
    <w:rsid w:val="00F07456"/>
    <w:rsid w:val="00F318FC"/>
    <w:rsid w:val="00F43D9A"/>
    <w:rsid w:val="00F55673"/>
    <w:rsid w:val="00F76B82"/>
    <w:rsid w:val="00FF23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7D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D5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321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13213"/>
    <w:rPr>
      <w:rFonts w:ascii="Tahoma" w:hAnsi="Tahoma" w:cs="Tahoma"/>
      <w:sz w:val="16"/>
      <w:szCs w:val="16"/>
    </w:rPr>
  </w:style>
  <w:style w:type="paragraph" w:styleId="Header">
    <w:name w:val="header"/>
    <w:basedOn w:val="Normal"/>
    <w:link w:val="HeaderChar"/>
    <w:uiPriority w:val="99"/>
    <w:unhideWhenUsed/>
    <w:rsid w:val="00B67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935"/>
  </w:style>
  <w:style w:type="paragraph" w:styleId="Footer">
    <w:name w:val="footer"/>
    <w:basedOn w:val="Normal"/>
    <w:link w:val="FooterChar"/>
    <w:uiPriority w:val="99"/>
    <w:unhideWhenUsed/>
    <w:rsid w:val="00B67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935"/>
  </w:style>
  <w:style w:type="paragraph" w:styleId="ListParagraph">
    <w:name w:val="List Paragraph"/>
    <w:basedOn w:val="Normal"/>
    <w:uiPriority w:val="34"/>
    <w:qFormat/>
    <w:rsid w:val="00B67935"/>
    <w:pPr>
      <w:ind w:left="720"/>
      <w:contextualSpacing/>
    </w:pPr>
  </w:style>
  <w:style w:type="character" w:styleId="CommentReference">
    <w:name w:val="annotation reference"/>
    <w:uiPriority w:val="99"/>
    <w:semiHidden/>
    <w:unhideWhenUsed/>
    <w:rsid w:val="001A2674"/>
    <w:rPr>
      <w:sz w:val="16"/>
      <w:szCs w:val="16"/>
    </w:rPr>
  </w:style>
  <w:style w:type="paragraph" w:styleId="CommentText">
    <w:name w:val="annotation text"/>
    <w:basedOn w:val="Normal"/>
    <w:link w:val="CommentTextChar"/>
    <w:uiPriority w:val="99"/>
    <w:semiHidden/>
    <w:unhideWhenUsed/>
    <w:rsid w:val="001A2674"/>
    <w:rPr>
      <w:sz w:val="20"/>
      <w:szCs w:val="20"/>
    </w:rPr>
  </w:style>
  <w:style w:type="character" w:customStyle="1" w:styleId="CommentTextChar">
    <w:name w:val="Comment Text Char"/>
    <w:basedOn w:val="DefaultParagraphFont"/>
    <w:link w:val="CommentText"/>
    <w:uiPriority w:val="99"/>
    <w:semiHidden/>
    <w:rsid w:val="001A2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0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3DB99-5D9C-49C6-B4FE-CBAF7FF3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3534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2021-02-18T17:33:00Z</dcterms:created>
  <dcterms:modified xsi:type="dcterms:W3CDTF">2021-02-25T21:33:00Z</dcterms:modified>
</cp:coreProperties>
</file>