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2185"/>
        <w:gridCol w:w="1487"/>
        <w:gridCol w:w="3672"/>
        <w:gridCol w:w="1411"/>
        <w:gridCol w:w="2261"/>
      </w:tblGrid>
      <w:tr w:rsidR="00D1659D" w:rsidTr="00F150F8">
        <w:trPr>
          <w:trHeight w:val="976"/>
        </w:trPr>
        <w:tc>
          <w:tcPr>
            <w:tcW w:w="2185" w:type="dxa"/>
            <w:tcBorders>
              <w:top w:val="nil"/>
              <w:left w:val="nil"/>
              <w:bottom w:val="single" w:sz="2" w:space="0" w:color="auto"/>
              <w:right w:val="nil"/>
            </w:tcBorders>
          </w:tcPr>
          <w:p w:rsidR="00BD0FC8" w:rsidRPr="00BD0FC8" w:rsidRDefault="00E54BD1">
            <w:pPr>
              <w:rPr>
                <w:sz w:val="22"/>
                <w:szCs w:val="22"/>
              </w:rPr>
            </w:pPr>
            <w:r>
              <w:rPr>
                <w:b/>
                <w:bCs/>
                <w:noProof/>
                <w:sz w:val="20"/>
              </w:rPr>
              <w:drawing>
                <wp:anchor distT="0" distB="0" distL="114300" distR="114300" simplePos="0" relativeHeight="251658240" behindDoc="0" locked="0" layoutInCell="1" allowOverlap="1">
                  <wp:simplePos x="0" y="0"/>
                  <wp:positionH relativeFrom="column">
                    <wp:posOffset>908050</wp:posOffset>
                  </wp:positionH>
                  <wp:positionV relativeFrom="paragraph">
                    <wp:posOffset>-168910</wp:posOffset>
                  </wp:positionV>
                  <wp:extent cx="781050" cy="666750"/>
                  <wp:effectExtent l="0" t="0" r="0" b="0"/>
                  <wp:wrapNone/>
                  <wp:docPr id="1" name="Picture 1" descr="State_Seal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te_Seal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81050" cy="666750"/>
                          </a:xfrm>
                          <a:prstGeom prst="rect">
                            <a:avLst/>
                          </a:prstGeom>
                          <a:noFill/>
                          <a:ln>
                            <a:noFill/>
                          </a:ln>
                        </pic:spPr>
                      </pic:pic>
                    </a:graphicData>
                  </a:graphic>
                </wp:anchor>
              </w:drawing>
            </w:r>
          </w:p>
        </w:tc>
        <w:tc>
          <w:tcPr>
            <w:tcW w:w="6570" w:type="dxa"/>
            <w:gridSpan w:val="3"/>
            <w:tcBorders>
              <w:top w:val="nil"/>
              <w:left w:val="nil"/>
              <w:bottom w:val="single" w:sz="2" w:space="0" w:color="auto"/>
              <w:right w:val="single" w:sz="2" w:space="0" w:color="auto"/>
            </w:tcBorders>
            <w:vAlign w:val="center"/>
          </w:tcPr>
          <w:p w:rsidR="007B26F9" w:rsidRDefault="007B26F9" w:rsidP="00C8637E">
            <w:pPr>
              <w:jc w:val="center"/>
              <w:rPr>
                <w:rFonts w:ascii="Arial" w:hAnsi="Arial" w:cs="Arial"/>
                <w:sz w:val="16"/>
                <w:szCs w:val="16"/>
              </w:rPr>
            </w:pPr>
            <w:r>
              <w:rPr>
                <w:rFonts w:ascii="Arial" w:hAnsi="Arial" w:cs="Arial"/>
                <w:sz w:val="16"/>
                <w:szCs w:val="16"/>
              </w:rPr>
              <w:t>DEPARTMENT OF CHILDREN, YOUTH, AND FAMILIES (DCYF)</w:t>
            </w:r>
          </w:p>
          <w:p w:rsidR="00BD0FC8" w:rsidRPr="00BD0FC8" w:rsidRDefault="00253F71" w:rsidP="00C8637E">
            <w:pPr>
              <w:jc w:val="center"/>
              <w:rPr>
                <w:rFonts w:ascii="Arial" w:hAnsi="Arial" w:cs="Arial"/>
                <w:b/>
                <w:sz w:val="28"/>
                <w:szCs w:val="28"/>
              </w:rPr>
            </w:pPr>
            <w:r>
              <w:rPr>
                <w:rFonts w:ascii="Arial" w:hAnsi="Arial" w:cs="Arial"/>
                <w:b/>
                <w:sz w:val="28"/>
                <w:szCs w:val="28"/>
              </w:rPr>
              <w:t xml:space="preserve">DCYF </w:t>
            </w:r>
            <w:r w:rsidR="00C8637E">
              <w:rPr>
                <w:rFonts w:ascii="Arial" w:hAnsi="Arial" w:cs="Arial"/>
                <w:b/>
                <w:sz w:val="28"/>
                <w:szCs w:val="28"/>
              </w:rPr>
              <w:t>Caregiver Authorization</w:t>
            </w:r>
          </w:p>
        </w:tc>
        <w:tc>
          <w:tcPr>
            <w:tcW w:w="2261" w:type="dxa"/>
            <w:tcBorders>
              <w:top w:val="single" w:sz="2" w:space="0" w:color="auto"/>
              <w:left w:val="single" w:sz="2" w:space="0" w:color="auto"/>
              <w:bottom w:val="single" w:sz="2" w:space="0" w:color="auto"/>
              <w:right w:val="single" w:sz="2" w:space="0" w:color="auto"/>
            </w:tcBorders>
          </w:tcPr>
          <w:p w:rsidR="00BD0FC8" w:rsidRPr="00BD0FC8" w:rsidRDefault="00BD0FC8" w:rsidP="00330817">
            <w:pPr>
              <w:rPr>
                <w:rFonts w:ascii="Arial" w:hAnsi="Arial" w:cs="Arial"/>
                <w:sz w:val="16"/>
                <w:szCs w:val="16"/>
              </w:rPr>
            </w:pPr>
            <w:r w:rsidRPr="00BD0FC8">
              <w:rPr>
                <w:rFonts w:ascii="Arial" w:hAnsi="Arial" w:cs="Arial"/>
                <w:sz w:val="16"/>
                <w:szCs w:val="16"/>
              </w:rPr>
              <w:t>DATE</w:t>
            </w:r>
          </w:p>
          <w:p w:rsidR="00BD0FC8" w:rsidRPr="00BD0FC8" w:rsidRDefault="00BD0FC8" w:rsidP="00330817">
            <w:pPr>
              <w:rPr>
                <w:rFonts w:ascii="Arial" w:hAnsi="Arial" w:cs="Arial"/>
                <w:sz w:val="16"/>
                <w:szCs w:val="16"/>
              </w:rPr>
            </w:pPr>
          </w:p>
          <w:p w:rsidR="00BD0FC8" w:rsidRPr="00BD0FC8" w:rsidRDefault="00BD0FC8" w:rsidP="00C2236D">
            <w:pPr>
              <w:jc w:val="center"/>
            </w:pPr>
            <w:r w:rsidRPr="00BD0FC8">
              <w:rPr>
                <w:b/>
              </w:rPr>
              <w:fldChar w:fldCharType="begin">
                <w:ffData>
                  <w:name w:val=""/>
                  <w:enabled/>
                  <w:calcOnExit w:val="0"/>
                  <w:textInput>
                    <w:type w:val="date"/>
                    <w:format w:val="MM/DD/YYYY"/>
                  </w:textInput>
                </w:ffData>
              </w:fldChar>
            </w:r>
            <w:r w:rsidRPr="00BD0FC8">
              <w:rPr>
                <w:b/>
              </w:rPr>
              <w:instrText xml:space="preserve"> FORMTEXT </w:instrText>
            </w:r>
            <w:r w:rsidRPr="00BD0FC8">
              <w:rPr>
                <w:b/>
              </w:rPr>
            </w:r>
            <w:r w:rsidRPr="00BD0FC8">
              <w:rPr>
                <w:b/>
              </w:rPr>
              <w:fldChar w:fldCharType="separate"/>
            </w:r>
            <w:r w:rsidR="007B26F9">
              <w:rPr>
                <w:b/>
                <w:noProof/>
              </w:rPr>
              <w:t> </w:t>
            </w:r>
            <w:r w:rsidR="007B26F9">
              <w:rPr>
                <w:b/>
                <w:noProof/>
              </w:rPr>
              <w:t> </w:t>
            </w:r>
            <w:r w:rsidR="007B26F9">
              <w:rPr>
                <w:b/>
                <w:noProof/>
              </w:rPr>
              <w:t> </w:t>
            </w:r>
            <w:r w:rsidR="007B26F9">
              <w:rPr>
                <w:b/>
                <w:noProof/>
              </w:rPr>
              <w:t> </w:t>
            </w:r>
            <w:r w:rsidR="007B26F9">
              <w:rPr>
                <w:b/>
                <w:noProof/>
              </w:rPr>
              <w:t> </w:t>
            </w:r>
            <w:r w:rsidRPr="00BD0FC8">
              <w:rPr>
                <w:b/>
              </w:rPr>
              <w:fldChar w:fldCharType="end"/>
            </w:r>
          </w:p>
        </w:tc>
      </w:tr>
      <w:tr w:rsidR="00BD0FC8" w:rsidTr="00E54BD1">
        <w:tc>
          <w:tcPr>
            <w:tcW w:w="11016" w:type="dxa"/>
            <w:gridSpan w:val="5"/>
            <w:tcBorders>
              <w:top w:val="single" w:sz="2" w:space="0" w:color="auto"/>
              <w:left w:val="single" w:sz="2" w:space="0" w:color="auto"/>
              <w:bottom w:val="single" w:sz="2" w:space="0" w:color="auto"/>
              <w:right w:val="single" w:sz="2" w:space="0" w:color="auto"/>
            </w:tcBorders>
            <w:vAlign w:val="center"/>
          </w:tcPr>
          <w:p w:rsidR="00BD0FC8" w:rsidRPr="00BD0FC8" w:rsidRDefault="00BD0FC8" w:rsidP="000A611F">
            <w:pPr>
              <w:tabs>
                <w:tab w:val="left" w:pos="5400"/>
                <w:tab w:val="left" w:pos="7740"/>
              </w:tabs>
              <w:spacing w:before="120"/>
              <w:rPr>
                <w:rFonts w:ascii="Arial" w:hAnsi="Arial" w:cs="Arial"/>
                <w:sz w:val="20"/>
                <w:szCs w:val="20"/>
              </w:rPr>
            </w:pPr>
            <w:r w:rsidRPr="00BD0FC8">
              <w:rPr>
                <w:rFonts w:ascii="Arial" w:hAnsi="Arial" w:cs="Arial"/>
                <w:sz w:val="20"/>
                <w:szCs w:val="20"/>
              </w:rPr>
              <w:t xml:space="preserve">This is to verify that </w:t>
            </w:r>
            <w:r w:rsidRPr="00BD0FC8">
              <w:rPr>
                <w:b/>
                <w:u w:val="single"/>
              </w:rPr>
              <w:fldChar w:fldCharType="begin">
                <w:ffData>
                  <w:name w:val="Text1"/>
                  <w:enabled/>
                  <w:calcOnExit w:val="0"/>
                  <w:textInput/>
                </w:ffData>
              </w:fldChar>
            </w:r>
            <w:bookmarkStart w:id="0" w:name="Text1"/>
            <w:r w:rsidRPr="00BD0FC8">
              <w:rPr>
                <w:b/>
                <w:u w:val="single"/>
              </w:rPr>
              <w:instrText xml:space="preserve"> FORMTEXT </w:instrText>
            </w:r>
            <w:r w:rsidRPr="00BD0FC8">
              <w:rPr>
                <w:b/>
                <w:u w:val="single"/>
              </w:rPr>
            </w:r>
            <w:r w:rsidRPr="00BD0FC8">
              <w:rPr>
                <w:b/>
                <w:u w:val="single"/>
              </w:rPr>
              <w:fldChar w:fldCharType="separate"/>
            </w:r>
            <w:r w:rsidR="007B26F9">
              <w:rPr>
                <w:b/>
                <w:noProof/>
                <w:u w:val="single"/>
              </w:rPr>
              <w:t> </w:t>
            </w:r>
            <w:r w:rsidR="007B26F9">
              <w:rPr>
                <w:b/>
                <w:noProof/>
                <w:u w:val="single"/>
              </w:rPr>
              <w:t> </w:t>
            </w:r>
            <w:r w:rsidR="007B26F9">
              <w:rPr>
                <w:b/>
                <w:noProof/>
                <w:u w:val="single"/>
              </w:rPr>
              <w:t> </w:t>
            </w:r>
            <w:r w:rsidR="007B26F9">
              <w:rPr>
                <w:b/>
                <w:noProof/>
                <w:u w:val="single"/>
              </w:rPr>
              <w:t> </w:t>
            </w:r>
            <w:r w:rsidR="007B26F9">
              <w:rPr>
                <w:b/>
                <w:noProof/>
                <w:u w:val="single"/>
              </w:rPr>
              <w:t> </w:t>
            </w:r>
            <w:r w:rsidRPr="00BD0FC8">
              <w:rPr>
                <w:b/>
                <w:u w:val="single"/>
              </w:rPr>
              <w:fldChar w:fldCharType="end"/>
            </w:r>
            <w:bookmarkEnd w:id="0"/>
            <w:r w:rsidR="00E1554A" w:rsidRPr="00E1554A">
              <w:rPr>
                <w:u w:val="single"/>
              </w:rPr>
              <w:tab/>
            </w:r>
            <w:r w:rsidRPr="00BD0FC8">
              <w:rPr>
                <w:rFonts w:ascii="Arial" w:hAnsi="Arial" w:cs="Arial"/>
                <w:sz w:val="20"/>
                <w:szCs w:val="20"/>
              </w:rPr>
              <w:t xml:space="preserve">, born </w:t>
            </w:r>
            <w:r w:rsidRPr="00BD0FC8">
              <w:rPr>
                <w:b/>
                <w:u w:val="single"/>
              </w:rPr>
              <w:fldChar w:fldCharType="begin">
                <w:ffData>
                  <w:name w:val=""/>
                  <w:enabled/>
                  <w:calcOnExit w:val="0"/>
                  <w:textInput>
                    <w:type w:val="date"/>
                    <w:format w:val="MM/DD/YYYY"/>
                  </w:textInput>
                </w:ffData>
              </w:fldChar>
            </w:r>
            <w:r w:rsidRPr="00BD0FC8">
              <w:rPr>
                <w:b/>
                <w:u w:val="single"/>
              </w:rPr>
              <w:instrText xml:space="preserve"> FORMTEXT </w:instrText>
            </w:r>
            <w:r w:rsidRPr="00BD0FC8">
              <w:rPr>
                <w:b/>
                <w:u w:val="single"/>
              </w:rPr>
            </w:r>
            <w:r w:rsidRPr="00BD0FC8">
              <w:rPr>
                <w:b/>
                <w:u w:val="single"/>
              </w:rPr>
              <w:fldChar w:fldCharType="separate"/>
            </w:r>
            <w:r w:rsidR="007B26F9">
              <w:rPr>
                <w:b/>
                <w:noProof/>
                <w:u w:val="single"/>
              </w:rPr>
              <w:t> </w:t>
            </w:r>
            <w:r w:rsidR="007B26F9">
              <w:rPr>
                <w:b/>
                <w:noProof/>
                <w:u w:val="single"/>
              </w:rPr>
              <w:t> </w:t>
            </w:r>
            <w:r w:rsidR="007B26F9">
              <w:rPr>
                <w:b/>
                <w:noProof/>
                <w:u w:val="single"/>
              </w:rPr>
              <w:t> </w:t>
            </w:r>
            <w:r w:rsidR="007B26F9">
              <w:rPr>
                <w:b/>
                <w:noProof/>
                <w:u w:val="single"/>
              </w:rPr>
              <w:t> </w:t>
            </w:r>
            <w:r w:rsidR="007B26F9">
              <w:rPr>
                <w:b/>
                <w:noProof/>
                <w:u w:val="single"/>
              </w:rPr>
              <w:t> </w:t>
            </w:r>
            <w:r w:rsidRPr="00BD0FC8">
              <w:rPr>
                <w:b/>
                <w:u w:val="single"/>
              </w:rPr>
              <w:fldChar w:fldCharType="end"/>
            </w:r>
            <w:r w:rsidR="00E1554A" w:rsidRPr="00E1554A">
              <w:rPr>
                <w:u w:val="single"/>
              </w:rPr>
              <w:tab/>
            </w:r>
            <w:r w:rsidRPr="00BD0FC8">
              <w:rPr>
                <w:rFonts w:ascii="Arial" w:hAnsi="Arial" w:cs="Arial"/>
                <w:sz w:val="20"/>
                <w:szCs w:val="20"/>
              </w:rPr>
              <w:t>,</w:t>
            </w:r>
            <w:r w:rsidR="00E1554A">
              <w:rPr>
                <w:rFonts w:ascii="Arial" w:hAnsi="Arial" w:cs="Arial"/>
                <w:sz w:val="20"/>
                <w:szCs w:val="20"/>
              </w:rPr>
              <w:t xml:space="preserve"> has been placed in foster care</w:t>
            </w:r>
            <w:r w:rsidR="00E1554A">
              <w:rPr>
                <w:rFonts w:ascii="Arial" w:hAnsi="Arial" w:cs="Arial"/>
                <w:sz w:val="20"/>
                <w:szCs w:val="20"/>
              </w:rPr>
              <w:br/>
            </w:r>
            <w:r w:rsidRPr="00BD0FC8">
              <w:rPr>
                <w:rFonts w:ascii="Arial" w:hAnsi="Arial" w:cs="Arial"/>
                <w:sz w:val="20"/>
                <w:szCs w:val="20"/>
              </w:rPr>
              <w:t>under the supervision o</w:t>
            </w:r>
            <w:r w:rsidR="00E54BD1">
              <w:rPr>
                <w:rFonts w:ascii="Arial" w:hAnsi="Arial" w:cs="Arial"/>
                <w:sz w:val="20"/>
                <w:szCs w:val="20"/>
              </w:rPr>
              <w:t>f DCYF</w:t>
            </w:r>
            <w:r w:rsidRPr="00BD0FC8">
              <w:rPr>
                <w:rFonts w:ascii="Arial" w:hAnsi="Arial" w:cs="Arial"/>
                <w:sz w:val="20"/>
                <w:szCs w:val="20"/>
              </w:rPr>
              <w:t>.  The authority for this supervision is:</w:t>
            </w:r>
          </w:p>
          <w:p w:rsidR="00BD0FC8" w:rsidRPr="00BD0FC8" w:rsidRDefault="00BD0FC8" w:rsidP="000A611F">
            <w:pPr>
              <w:tabs>
                <w:tab w:val="left" w:pos="2160"/>
              </w:tabs>
              <w:ind w:left="1800"/>
              <w:rPr>
                <w:rFonts w:ascii="Arial" w:hAnsi="Arial" w:cs="Arial"/>
                <w:sz w:val="20"/>
                <w:szCs w:val="20"/>
              </w:rPr>
            </w:pPr>
            <w:r w:rsidRPr="00BD0FC8">
              <w:rPr>
                <w:rFonts w:ascii="Arial" w:hAnsi="Arial" w:cs="Arial"/>
                <w:sz w:val="20"/>
                <w:szCs w:val="20"/>
              </w:rPr>
              <w:fldChar w:fldCharType="begin">
                <w:ffData>
                  <w:name w:val="Check6"/>
                  <w:enabled/>
                  <w:calcOnExit w:val="0"/>
                  <w:checkBox>
                    <w:sizeAuto/>
                    <w:default w:val="0"/>
                  </w:checkBox>
                </w:ffData>
              </w:fldChar>
            </w:r>
            <w:bookmarkStart w:id="1" w:name="Check6"/>
            <w:r w:rsidRPr="00BD0FC8">
              <w:rPr>
                <w:rFonts w:ascii="Arial" w:hAnsi="Arial" w:cs="Arial"/>
                <w:sz w:val="20"/>
                <w:szCs w:val="20"/>
              </w:rPr>
              <w:instrText xml:space="preserve"> FORMCHECKBOX </w:instrText>
            </w:r>
            <w:r w:rsidR="00253F71">
              <w:rPr>
                <w:rFonts w:ascii="Arial" w:hAnsi="Arial" w:cs="Arial"/>
                <w:sz w:val="20"/>
                <w:szCs w:val="20"/>
              </w:rPr>
            </w:r>
            <w:r w:rsidR="00253F71">
              <w:rPr>
                <w:rFonts w:ascii="Arial" w:hAnsi="Arial" w:cs="Arial"/>
                <w:sz w:val="20"/>
                <w:szCs w:val="20"/>
              </w:rPr>
              <w:fldChar w:fldCharType="separate"/>
            </w:r>
            <w:r w:rsidRPr="00BD0FC8">
              <w:rPr>
                <w:rFonts w:ascii="Arial" w:hAnsi="Arial" w:cs="Arial"/>
                <w:sz w:val="20"/>
                <w:szCs w:val="20"/>
              </w:rPr>
              <w:fldChar w:fldCharType="end"/>
            </w:r>
            <w:bookmarkEnd w:id="1"/>
            <w:r w:rsidR="00BA6811">
              <w:rPr>
                <w:rFonts w:ascii="Arial" w:hAnsi="Arial" w:cs="Arial"/>
                <w:sz w:val="20"/>
                <w:szCs w:val="20"/>
              </w:rPr>
              <w:tab/>
              <w:t>Police Custody.</w:t>
            </w:r>
            <w:r w:rsidRPr="00BD0FC8">
              <w:rPr>
                <w:rFonts w:ascii="Arial" w:hAnsi="Arial" w:cs="Arial"/>
                <w:sz w:val="20"/>
                <w:szCs w:val="20"/>
              </w:rPr>
              <w:t xml:space="preserve"> </w:t>
            </w:r>
          </w:p>
          <w:p w:rsidR="00BA6811" w:rsidRDefault="00BD0FC8" w:rsidP="000A611F">
            <w:pPr>
              <w:tabs>
                <w:tab w:val="left" w:pos="2160"/>
                <w:tab w:val="left" w:pos="5220"/>
              </w:tabs>
              <w:ind w:left="1800"/>
              <w:rPr>
                <w:rFonts w:ascii="Arial" w:hAnsi="Arial" w:cs="Arial"/>
                <w:sz w:val="20"/>
                <w:szCs w:val="20"/>
              </w:rPr>
            </w:pPr>
            <w:r w:rsidRPr="00BD0FC8">
              <w:rPr>
                <w:rFonts w:ascii="Arial" w:hAnsi="Arial" w:cs="Arial"/>
                <w:sz w:val="20"/>
                <w:szCs w:val="20"/>
              </w:rPr>
              <w:fldChar w:fldCharType="begin">
                <w:ffData>
                  <w:name w:val="Check6"/>
                  <w:enabled/>
                  <w:calcOnExit w:val="0"/>
                  <w:checkBox>
                    <w:sizeAuto/>
                    <w:default w:val="0"/>
                  </w:checkBox>
                </w:ffData>
              </w:fldChar>
            </w:r>
            <w:r w:rsidRPr="00BD0FC8">
              <w:rPr>
                <w:rFonts w:ascii="Arial" w:hAnsi="Arial" w:cs="Arial"/>
                <w:sz w:val="20"/>
                <w:szCs w:val="20"/>
              </w:rPr>
              <w:instrText xml:space="preserve"> FORMCHECKBOX </w:instrText>
            </w:r>
            <w:r w:rsidR="00253F71">
              <w:rPr>
                <w:rFonts w:ascii="Arial" w:hAnsi="Arial" w:cs="Arial"/>
                <w:sz w:val="20"/>
                <w:szCs w:val="20"/>
              </w:rPr>
            </w:r>
            <w:r w:rsidR="00253F71">
              <w:rPr>
                <w:rFonts w:ascii="Arial" w:hAnsi="Arial" w:cs="Arial"/>
                <w:sz w:val="20"/>
                <w:szCs w:val="20"/>
              </w:rPr>
              <w:fldChar w:fldCharType="separate"/>
            </w:r>
            <w:r w:rsidRPr="00BD0FC8">
              <w:rPr>
                <w:rFonts w:ascii="Arial" w:hAnsi="Arial" w:cs="Arial"/>
                <w:sz w:val="20"/>
                <w:szCs w:val="20"/>
              </w:rPr>
              <w:fldChar w:fldCharType="end"/>
            </w:r>
            <w:r w:rsidRPr="00BD0FC8">
              <w:rPr>
                <w:rFonts w:ascii="Arial" w:hAnsi="Arial" w:cs="Arial"/>
                <w:sz w:val="20"/>
                <w:szCs w:val="20"/>
              </w:rPr>
              <w:tab/>
              <w:t xml:space="preserve">Court Order # </w:t>
            </w:r>
            <w:r w:rsidRPr="00BD0FC8">
              <w:rPr>
                <w:b/>
                <w:u w:val="single"/>
              </w:rPr>
              <w:fldChar w:fldCharType="begin">
                <w:ffData>
                  <w:name w:val="Text1"/>
                  <w:enabled/>
                  <w:calcOnExit w:val="0"/>
                  <w:textInput/>
                </w:ffData>
              </w:fldChar>
            </w:r>
            <w:r w:rsidRPr="00BD0FC8">
              <w:rPr>
                <w:b/>
                <w:u w:val="single"/>
              </w:rPr>
              <w:instrText xml:space="preserve"> FORMTEXT </w:instrText>
            </w:r>
            <w:r w:rsidRPr="00BD0FC8">
              <w:rPr>
                <w:b/>
                <w:u w:val="single"/>
              </w:rPr>
            </w:r>
            <w:r w:rsidRPr="00BD0FC8">
              <w:rPr>
                <w:b/>
                <w:u w:val="single"/>
              </w:rPr>
              <w:fldChar w:fldCharType="separate"/>
            </w:r>
            <w:r w:rsidR="007B26F9">
              <w:rPr>
                <w:b/>
                <w:noProof/>
                <w:u w:val="single"/>
              </w:rPr>
              <w:t> </w:t>
            </w:r>
            <w:r w:rsidR="007B26F9">
              <w:rPr>
                <w:b/>
                <w:noProof/>
                <w:u w:val="single"/>
              </w:rPr>
              <w:t> </w:t>
            </w:r>
            <w:r w:rsidR="007B26F9">
              <w:rPr>
                <w:b/>
                <w:noProof/>
                <w:u w:val="single"/>
              </w:rPr>
              <w:t> </w:t>
            </w:r>
            <w:r w:rsidR="007B26F9">
              <w:rPr>
                <w:b/>
                <w:noProof/>
                <w:u w:val="single"/>
              </w:rPr>
              <w:t> </w:t>
            </w:r>
            <w:r w:rsidR="007B26F9">
              <w:rPr>
                <w:b/>
                <w:noProof/>
                <w:u w:val="single"/>
              </w:rPr>
              <w:t> </w:t>
            </w:r>
            <w:r w:rsidRPr="00BD0FC8">
              <w:rPr>
                <w:b/>
                <w:u w:val="single"/>
              </w:rPr>
              <w:fldChar w:fldCharType="end"/>
            </w:r>
            <w:r w:rsidR="00E1554A" w:rsidRPr="00E1554A">
              <w:rPr>
                <w:u w:val="single"/>
              </w:rPr>
              <w:tab/>
            </w:r>
            <w:r w:rsidR="00BA6811">
              <w:rPr>
                <w:rFonts w:ascii="Arial" w:hAnsi="Arial" w:cs="Arial"/>
                <w:sz w:val="20"/>
                <w:szCs w:val="20"/>
              </w:rPr>
              <w:t>.</w:t>
            </w:r>
          </w:p>
          <w:p w:rsidR="00BD0FC8" w:rsidRPr="00BD0FC8" w:rsidRDefault="00BD0FC8" w:rsidP="000A611F">
            <w:pPr>
              <w:tabs>
                <w:tab w:val="left" w:pos="2160"/>
                <w:tab w:val="left" w:pos="6840"/>
              </w:tabs>
              <w:ind w:left="1800"/>
              <w:rPr>
                <w:rFonts w:ascii="Arial" w:hAnsi="Arial" w:cs="Arial"/>
                <w:sz w:val="20"/>
                <w:szCs w:val="20"/>
              </w:rPr>
            </w:pPr>
            <w:r w:rsidRPr="00BD0FC8">
              <w:rPr>
                <w:rFonts w:ascii="Arial" w:hAnsi="Arial" w:cs="Arial"/>
                <w:sz w:val="20"/>
                <w:szCs w:val="20"/>
              </w:rPr>
              <w:fldChar w:fldCharType="begin">
                <w:ffData>
                  <w:name w:val="Check2"/>
                  <w:enabled/>
                  <w:calcOnExit w:val="0"/>
                  <w:checkBox>
                    <w:sizeAuto/>
                    <w:default w:val="0"/>
                  </w:checkBox>
                </w:ffData>
              </w:fldChar>
            </w:r>
            <w:bookmarkStart w:id="2" w:name="Check2"/>
            <w:r w:rsidRPr="00BD0FC8">
              <w:rPr>
                <w:rFonts w:ascii="Arial" w:hAnsi="Arial" w:cs="Arial"/>
                <w:sz w:val="20"/>
                <w:szCs w:val="20"/>
              </w:rPr>
              <w:instrText xml:space="preserve"> FORMCHECKBOX </w:instrText>
            </w:r>
            <w:r w:rsidR="00253F71">
              <w:rPr>
                <w:rFonts w:ascii="Arial" w:hAnsi="Arial" w:cs="Arial"/>
                <w:sz w:val="20"/>
                <w:szCs w:val="20"/>
              </w:rPr>
            </w:r>
            <w:r w:rsidR="00253F71">
              <w:rPr>
                <w:rFonts w:ascii="Arial" w:hAnsi="Arial" w:cs="Arial"/>
                <w:sz w:val="20"/>
                <w:szCs w:val="20"/>
              </w:rPr>
              <w:fldChar w:fldCharType="separate"/>
            </w:r>
            <w:r w:rsidRPr="00BD0FC8">
              <w:rPr>
                <w:rFonts w:ascii="Arial" w:hAnsi="Arial" w:cs="Arial"/>
                <w:sz w:val="20"/>
                <w:szCs w:val="20"/>
              </w:rPr>
              <w:fldChar w:fldCharType="end"/>
            </w:r>
            <w:bookmarkEnd w:id="2"/>
            <w:r w:rsidRPr="00BD0FC8">
              <w:rPr>
                <w:rFonts w:ascii="Arial" w:hAnsi="Arial" w:cs="Arial"/>
                <w:sz w:val="20"/>
                <w:szCs w:val="20"/>
              </w:rPr>
              <w:t xml:space="preserve">  </w:t>
            </w:r>
            <w:r w:rsidRPr="00BD0FC8">
              <w:rPr>
                <w:rFonts w:ascii="Arial" w:hAnsi="Arial" w:cs="Arial"/>
                <w:sz w:val="20"/>
                <w:szCs w:val="20"/>
              </w:rPr>
              <w:tab/>
            </w:r>
            <w:r w:rsidR="00C8637E">
              <w:rPr>
                <w:rFonts w:ascii="Arial" w:hAnsi="Arial" w:cs="Arial"/>
                <w:sz w:val="20"/>
                <w:szCs w:val="20"/>
              </w:rPr>
              <w:t>Voluntary Placement Agreement,</w:t>
            </w:r>
            <w:r w:rsidRPr="00BD0FC8">
              <w:rPr>
                <w:rFonts w:ascii="Arial" w:hAnsi="Arial" w:cs="Arial"/>
                <w:sz w:val="20"/>
                <w:szCs w:val="20"/>
              </w:rPr>
              <w:t xml:space="preserve"> dated </w:t>
            </w:r>
            <w:r w:rsidRPr="00BD0FC8">
              <w:rPr>
                <w:b/>
                <w:u w:val="single"/>
              </w:rPr>
              <w:fldChar w:fldCharType="begin">
                <w:ffData>
                  <w:name w:val=""/>
                  <w:enabled/>
                  <w:calcOnExit w:val="0"/>
                  <w:textInput>
                    <w:type w:val="date"/>
                    <w:format w:val="MM/DD/YYYY"/>
                  </w:textInput>
                </w:ffData>
              </w:fldChar>
            </w:r>
            <w:r w:rsidRPr="00BD0FC8">
              <w:rPr>
                <w:b/>
                <w:u w:val="single"/>
              </w:rPr>
              <w:instrText xml:space="preserve"> FORMTEXT </w:instrText>
            </w:r>
            <w:r w:rsidRPr="00BD0FC8">
              <w:rPr>
                <w:b/>
                <w:u w:val="single"/>
              </w:rPr>
            </w:r>
            <w:r w:rsidRPr="00BD0FC8">
              <w:rPr>
                <w:b/>
                <w:u w:val="single"/>
              </w:rPr>
              <w:fldChar w:fldCharType="separate"/>
            </w:r>
            <w:r w:rsidR="007B26F9">
              <w:rPr>
                <w:b/>
                <w:noProof/>
                <w:u w:val="single"/>
              </w:rPr>
              <w:t> </w:t>
            </w:r>
            <w:r w:rsidR="007B26F9">
              <w:rPr>
                <w:b/>
                <w:noProof/>
                <w:u w:val="single"/>
              </w:rPr>
              <w:t> </w:t>
            </w:r>
            <w:r w:rsidR="007B26F9">
              <w:rPr>
                <w:b/>
                <w:noProof/>
                <w:u w:val="single"/>
              </w:rPr>
              <w:t> </w:t>
            </w:r>
            <w:r w:rsidR="007B26F9">
              <w:rPr>
                <w:b/>
                <w:noProof/>
                <w:u w:val="single"/>
              </w:rPr>
              <w:t> </w:t>
            </w:r>
            <w:r w:rsidR="007B26F9">
              <w:rPr>
                <w:b/>
                <w:noProof/>
                <w:u w:val="single"/>
              </w:rPr>
              <w:t> </w:t>
            </w:r>
            <w:r w:rsidRPr="00BD0FC8">
              <w:rPr>
                <w:b/>
                <w:u w:val="single"/>
              </w:rPr>
              <w:fldChar w:fldCharType="end"/>
            </w:r>
            <w:r w:rsidR="00E1554A" w:rsidRPr="00E1554A">
              <w:rPr>
                <w:u w:val="single"/>
              </w:rPr>
              <w:tab/>
            </w:r>
            <w:r w:rsidRPr="00BD0FC8">
              <w:rPr>
                <w:rFonts w:ascii="Arial" w:hAnsi="Arial" w:cs="Arial"/>
                <w:sz w:val="20"/>
                <w:szCs w:val="20"/>
              </w:rPr>
              <w:t>.</w:t>
            </w:r>
          </w:p>
          <w:p w:rsidR="00BD0FC8" w:rsidRPr="00BD0FC8" w:rsidRDefault="00E54BD1" w:rsidP="00F150F8">
            <w:pPr>
              <w:tabs>
                <w:tab w:val="left" w:pos="2340"/>
                <w:tab w:val="left" w:pos="10786"/>
              </w:tabs>
              <w:spacing w:before="120" w:after="120"/>
              <w:rPr>
                <w:rFonts w:ascii="Arial" w:hAnsi="Arial" w:cs="Arial"/>
                <w:sz w:val="20"/>
                <w:szCs w:val="20"/>
              </w:rPr>
            </w:pPr>
            <w:r>
              <w:rPr>
                <w:rFonts w:ascii="Arial" w:hAnsi="Arial" w:cs="Arial"/>
                <w:sz w:val="20"/>
                <w:szCs w:val="20"/>
              </w:rPr>
              <w:t>DCYF</w:t>
            </w:r>
            <w:r w:rsidR="00BD0FC8" w:rsidRPr="00BD0FC8">
              <w:rPr>
                <w:rFonts w:ascii="Arial" w:hAnsi="Arial" w:cs="Arial"/>
                <w:sz w:val="20"/>
                <w:szCs w:val="20"/>
              </w:rPr>
              <w:t xml:space="preserve"> has authorized the placement of the above-named child in the home of </w:t>
            </w:r>
            <w:r w:rsidR="00BD0FC8" w:rsidRPr="00BD0FC8">
              <w:rPr>
                <w:b/>
                <w:u w:val="single"/>
              </w:rPr>
              <w:fldChar w:fldCharType="begin">
                <w:ffData>
                  <w:name w:val="Text1"/>
                  <w:enabled/>
                  <w:calcOnExit w:val="0"/>
                  <w:textInput/>
                </w:ffData>
              </w:fldChar>
            </w:r>
            <w:r w:rsidR="00BD0FC8" w:rsidRPr="00BD0FC8">
              <w:rPr>
                <w:b/>
                <w:u w:val="single"/>
              </w:rPr>
              <w:instrText xml:space="preserve"> FORMTEXT </w:instrText>
            </w:r>
            <w:r w:rsidR="00BD0FC8" w:rsidRPr="00BD0FC8">
              <w:rPr>
                <w:b/>
                <w:u w:val="single"/>
              </w:rPr>
            </w:r>
            <w:r w:rsidR="00BD0FC8" w:rsidRPr="00BD0FC8">
              <w:rPr>
                <w:b/>
                <w:u w:val="single"/>
              </w:rPr>
              <w:fldChar w:fldCharType="separate"/>
            </w:r>
            <w:r w:rsidR="007B26F9">
              <w:rPr>
                <w:b/>
                <w:noProof/>
                <w:u w:val="single"/>
              </w:rPr>
              <w:t> </w:t>
            </w:r>
            <w:r w:rsidR="007B26F9">
              <w:rPr>
                <w:b/>
                <w:noProof/>
                <w:u w:val="single"/>
              </w:rPr>
              <w:t> </w:t>
            </w:r>
            <w:r w:rsidR="007B26F9">
              <w:rPr>
                <w:b/>
                <w:noProof/>
                <w:u w:val="single"/>
              </w:rPr>
              <w:t> </w:t>
            </w:r>
            <w:r w:rsidR="007B26F9">
              <w:rPr>
                <w:b/>
                <w:noProof/>
                <w:u w:val="single"/>
              </w:rPr>
              <w:t> </w:t>
            </w:r>
            <w:r w:rsidR="007B26F9">
              <w:rPr>
                <w:b/>
                <w:noProof/>
                <w:u w:val="single"/>
              </w:rPr>
              <w:t> </w:t>
            </w:r>
            <w:r w:rsidR="00BD0FC8" w:rsidRPr="00BD0FC8">
              <w:rPr>
                <w:b/>
                <w:u w:val="single"/>
              </w:rPr>
              <w:fldChar w:fldCharType="end"/>
            </w:r>
            <w:r w:rsidR="00E1554A" w:rsidRPr="00E1554A">
              <w:rPr>
                <w:u w:val="single"/>
              </w:rPr>
              <w:tab/>
            </w:r>
            <w:r w:rsidR="00E1554A">
              <w:rPr>
                <w:rFonts w:ascii="Arial" w:hAnsi="Arial" w:cs="Arial"/>
                <w:sz w:val="20"/>
                <w:szCs w:val="20"/>
              </w:rPr>
              <w:t>,</w:t>
            </w:r>
            <w:r w:rsidR="00E1554A">
              <w:rPr>
                <w:rFonts w:ascii="Arial" w:hAnsi="Arial" w:cs="Arial"/>
                <w:sz w:val="20"/>
                <w:szCs w:val="20"/>
              </w:rPr>
              <w:br/>
            </w:r>
            <w:r w:rsidR="00BD0FC8" w:rsidRPr="00BD0FC8">
              <w:rPr>
                <w:rFonts w:ascii="Arial" w:hAnsi="Arial" w:cs="Arial"/>
                <w:sz w:val="20"/>
                <w:szCs w:val="20"/>
              </w:rPr>
              <w:t xml:space="preserve">effective </w:t>
            </w:r>
            <w:r w:rsidR="00BD0FC8" w:rsidRPr="00BD0FC8">
              <w:rPr>
                <w:b/>
                <w:u w:val="single"/>
              </w:rPr>
              <w:fldChar w:fldCharType="begin">
                <w:ffData>
                  <w:name w:val=""/>
                  <w:enabled/>
                  <w:calcOnExit w:val="0"/>
                  <w:textInput>
                    <w:type w:val="date"/>
                    <w:format w:val="MM/DD/YYYY"/>
                  </w:textInput>
                </w:ffData>
              </w:fldChar>
            </w:r>
            <w:r w:rsidR="00BD0FC8" w:rsidRPr="00BD0FC8">
              <w:rPr>
                <w:b/>
                <w:u w:val="single"/>
              </w:rPr>
              <w:instrText xml:space="preserve"> FORMTEXT </w:instrText>
            </w:r>
            <w:r w:rsidR="00BD0FC8" w:rsidRPr="00BD0FC8">
              <w:rPr>
                <w:b/>
                <w:u w:val="single"/>
              </w:rPr>
            </w:r>
            <w:r w:rsidR="00BD0FC8" w:rsidRPr="00BD0FC8">
              <w:rPr>
                <w:b/>
                <w:u w:val="single"/>
              </w:rPr>
              <w:fldChar w:fldCharType="separate"/>
            </w:r>
            <w:r w:rsidR="007B26F9">
              <w:rPr>
                <w:b/>
                <w:noProof/>
                <w:u w:val="single"/>
              </w:rPr>
              <w:t> </w:t>
            </w:r>
            <w:r w:rsidR="007B26F9">
              <w:rPr>
                <w:b/>
                <w:noProof/>
                <w:u w:val="single"/>
              </w:rPr>
              <w:t> </w:t>
            </w:r>
            <w:r w:rsidR="007B26F9">
              <w:rPr>
                <w:b/>
                <w:noProof/>
                <w:u w:val="single"/>
              </w:rPr>
              <w:t> </w:t>
            </w:r>
            <w:r w:rsidR="007B26F9">
              <w:rPr>
                <w:b/>
                <w:noProof/>
                <w:u w:val="single"/>
              </w:rPr>
              <w:t> </w:t>
            </w:r>
            <w:r w:rsidR="007B26F9">
              <w:rPr>
                <w:b/>
                <w:noProof/>
                <w:u w:val="single"/>
              </w:rPr>
              <w:t> </w:t>
            </w:r>
            <w:r w:rsidR="00BD0FC8" w:rsidRPr="00BD0FC8">
              <w:rPr>
                <w:b/>
                <w:u w:val="single"/>
              </w:rPr>
              <w:fldChar w:fldCharType="end"/>
            </w:r>
            <w:r w:rsidR="00E1554A" w:rsidRPr="00E1554A">
              <w:rPr>
                <w:u w:val="single"/>
              </w:rPr>
              <w:tab/>
            </w:r>
            <w:r>
              <w:rPr>
                <w:rFonts w:ascii="Arial" w:hAnsi="Arial" w:cs="Arial"/>
                <w:sz w:val="20"/>
                <w:szCs w:val="20"/>
              </w:rPr>
              <w:t>.   DCYF</w:t>
            </w:r>
            <w:r w:rsidR="00BD0FC8" w:rsidRPr="00BD0FC8">
              <w:rPr>
                <w:rFonts w:ascii="Arial" w:hAnsi="Arial" w:cs="Arial"/>
                <w:sz w:val="20"/>
                <w:szCs w:val="20"/>
              </w:rPr>
              <w:t xml:space="preserve"> authorizes the above-named caregiver(s) to engage in the activities indicated below: </w:t>
            </w:r>
          </w:p>
          <w:bookmarkStart w:id="3" w:name="_GoBack"/>
          <w:p w:rsidR="00BD0FC8" w:rsidRPr="00BD0FC8" w:rsidRDefault="00BD0FC8" w:rsidP="00F150F8">
            <w:pPr>
              <w:tabs>
                <w:tab w:val="left" w:pos="360"/>
              </w:tabs>
              <w:spacing w:before="120"/>
              <w:ind w:left="360" w:hanging="360"/>
              <w:rPr>
                <w:rFonts w:ascii="Arial" w:hAnsi="Arial" w:cs="Arial"/>
                <w:sz w:val="20"/>
                <w:szCs w:val="20"/>
              </w:rPr>
            </w:pPr>
            <w:r w:rsidRPr="00BD0FC8">
              <w:rPr>
                <w:rFonts w:ascii="Arial" w:hAnsi="Arial" w:cs="Arial"/>
                <w:sz w:val="20"/>
                <w:szCs w:val="20"/>
              </w:rPr>
              <w:fldChar w:fldCharType="begin">
                <w:ffData>
                  <w:name w:val="Check6"/>
                  <w:enabled/>
                  <w:calcOnExit w:val="0"/>
                  <w:checkBox>
                    <w:sizeAuto/>
                    <w:default w:val="0"/>
                  </w:checkBox>
                </w:ffData>
              </w:fldChar>
            </w:r>
            <w:r w:rsidRPr="00BD0FC8">
              <w:rPr>
                <w:rFonts w:ascii="Arial" w:hAnsi="Arial" w:cs="Arial"/>
                <w:sz w:val="20"/>
                <w:szCs w:val="20"/>
              </w:rPr>
              <w:instrText xml:space="preserve"> FORMCHECKBOX </w:instrText>
            </w:r>
            <w:r w:rsidR="00253F71">
              <w:rPr>
                <w:rFonts w:ascii="Arial" w:hAnsi="Arial" w:cs="Arial"/>
                <w:sz w:val="20"/>
                <w:szCs w:val="20"/>
              </w:rPr>
            </w:r>
            <w:r w:rsidR="00253F71">
              <w:rPr>
                <w:rFonts w:ascii="Arial" w:hAnsi="Arial" w:cs="Arial"/>
                <w:sz w:val="20"/>
                <w:szCs w:val="20"/>
              </w:rPr>
              <w:fldChar w:fldCharType="separate"/>
            </w:r>
            <w:r w:rsidRPr="00BD0FC8">
              <w:rPr>
                <w:rFonts w:ascii="Arial" w:hAnsi="Arial" w:cs="Arial"/>
                <w:sz w:val="20"/>
                <w:szCs w:val="20"/>
              </w:rPr>
              <w:fldChar w:fldCharType="end"/>
            </w:r>
            <w:bookmarkEnd w:id="3"/>
            <w:r w:rsidRPr="00BD0FC8">
              <w:rPr>
                <w:rFonts w:ascii="Arial" w:hAnsi="Arial" w:cs="Arial"/>
                <w:sz w:val="20"/>
                <w:szCs w:val="20"/>
              </w:rPr>
              <w:tab/>
            </w:r>
            <w:r w:rsidRPr="00BD0FC8">
              <w:rPr>
                <w:rFonts w:ascii="Arial" w:hAnsi="Arial" w:cs="Arial"/>
                <w:b/>
                <w:sz w:val="20"/>
                <w:szCs w:val="20"/>
              </w:rPr>
              <w:t>Routine Medical and Dental Care</w:t>
            </w:r>
            <w:r w:rsidRPr="00BD0FC8">
              <w:rPr>
                <w:rFonts w:ascii="Arial" w:hAnsi="Arial" w:cs="Arial"/>
                <w:sz w:val="20"/>
                <w:szCs w:val="20"/>
              </w:rPr>
              <w:t xml:space="preserve"> </w:t>
            </w:r>
          </w:p>
          <w:p w:rsidR="00BD0FC8" w:rsidRDefault="00BD0FC8" w:rsidP="00F150F8">
            <w:pPr>
              <w:pStyle w:val="BodyTextIndent"/>
              <w:tabs>
                <w:tab w:val="left" w:pos="360"/>
                <w:tab w:val="left" w:pos="7470"/>
              </w:tabs>
              <w:ind w:hanging="360"/>
              <w:rPr>
                <w:rFonts w:ascii="Arial" w:hAnsi="Arial" w:cs="Arial"/>
                <w:sz w:val="20"/>
                <w:szCs w:val="20"/>
              </w:rPr>
            </w:pPr>
            <w:r w:rsidRPr="00BD0FC8">
              <w:rPr>
                <w:rFonts w:ascii="Arial" w:hAnsi="Arial" w:cs="Arial"/>
                <w:sz w:val="20"/>
                <w:szCs w:val="20"/>
              </w:rPr>
              <w:tab/>
            </w:r>
            <w:r w:rsidR="000A611F" w:rsidRPr="00BD0FC8">
              <w:rPr>
                <w:rFonts w:ascii="Arial" w:hAnsi="Arial" w:cs="Arial"/>
                <w:sz w:val="20"/>
                <w:szCs w:val="20"/>
              </w:rPr>
              <w:t>Arrange for routine medical and dental care on behalf of the child by a licensed physician, nurse or dentist.  Routine care includes a</w:t>
            </w:r>
            <w:r w:rsidR="000A611F">
              <w:rPr>
                <w:rFonts w:ascii="Arial" w:hAnsi="Arial" w:cs="Arial"/>
                <w:sz w:val="20"/>
                <w:szCs w:val="20"/>
              </w:rPr>
              <w:t>n</w:t>
            </w:r>
            <w:r w:rsidR="000A611F" w:rsidRPr="00BD0FC8">
              <w:rPr>
                <w:rFonts w:ascii="Arial" w:hAnsi="Arial" w:cs="Arial"/>
                <w:sz w:val="20"/>
                <w:szCs w:val="20"/>
              </w:rPr>
              <w:t xml:space="preserve"> E</w:t>
            </w:r>
            <w:r w:rsidR="000A611F">
              <w:rPr>
                <w:rFonts w:ascii="Arial" w:hAnsi="Arial" w:cs="Arial"/>
                <w:sz w:val="20"/>
                <w:szCs w:val="20"/>
              </w:rPr>
              <w:t xml:space="preserve">arly </w:t>
            </w:r>
            <w:r w:rsidR="000A611F" w:rsidRPr="00BD0FC8">
              <w:rPr>
                <w:rFonts w:ascii="Arial" w:hAnsi="Arial" w:cs="Arial"/>
                <w:sz w:val="20"/>
                <w:szCs w:val="20"/>
              </w:rPr>
              <w:t>P</w:t>
            </w:r>
            <w:r w:rsidR="000A611F">
              <w:rPr>
                <w:rFonts w:ascii="Arial" w:hAnsi="Arial" w:cs="Arial"/>
                <w:sz w:val="20"/>
                <w:szCs w:val="20"/>
              </w:rPr>
              <w:t xml:space="preserve">eriodic </w:t>
            </w:r>
            <w:r w:rsidR="000A611F" w:rsidRPr="00BD0FC8">
              <w:rPr>
                <w:rFonts w:ascii="Arial" w:hAnsi="Arial" w:cs="Arial"/>
                <w:sz w:val="20"/>
                <w:szCs w:val="20"/>
              </w:rPr>
              <w:t>S</w:t>
            </w:r>
            <w:r w:rsidR="000A611F">
              <w:rPr>
                <w:rFonts w:ascii="Arial" w:hAnsi="Arial" w:cs="Arial"/>
                <w:sz w:val="20"/>
                <w:szCs w:val="20"/>
              </w:rPr>
              <w:t xml:space="preserve">creening, </w:t>
            </w:r>
            <w:r w:rsidR="000A611F" w:rsidRPr="00BD0FC8">
              <w:rPr>
                <w:rFonts w:ascii="Arial" w:hAnsi="Arial" w:cs="Arial"/>
                <w:sz w:val="20"/>
                <w:szCs w:val="20"/>
              </w:rPr>
              <w:t>D</w:t>
            </w:r>
            <w:r w:rsidR="000A611F">
              <w:rPr>
                <w:rFonts w:ascii="Arial" w:hAnsi="Arial" w:cs="Arial"/>
                <w:sz w:val="20"/>
                <w:szCs w:val="20"/>
              </w:rPr>
              <w:t xml:space="preserve">iagnosis, and </w:t>
            </w:r>
            <w:r w:rsidR="000A611F" w:rsidRPr="00BD0FC8">
              <w:rPr>
                <w:rFonts w:ascii="Arial" w:hAnsi="Arial" w:cs="Arial"/>
                <w:sz w:val="20"/>
                <w:szCs w:val="20"/>
              </w:rPr>
              <w:t>T</w:t>
            </w:r>
            <w:r w:rsidR="000A611F">
              <w:rPr>
                <w:rFonts w:ascii="Arial" w:hAnsi="Arial" w:cs="Arial"/>
                <w:sz w:val="20"/>
                <w:szCs w:val="20"/>
              </w:rPr>
              <w:t>reatment</w:t>
            </w:r>
            <w:r w:rsidR="000A611F" w:rsidRPr="00BD0FC8">
              <w:rPr>
                <w:rFonts w:ascii="Arial" w:hAnsi="Arial" w:cs="Arial"/>
                <w:sz w:val="20"/>
                <w:szCs w:val="20"/>
              </w:rPr>
              <w:t xml:space="preserve"> exam</w:t>
            </w:r>
            <w:r w:rsidR="000A611F">
              <w:rPr>
                <w:rFonts w:ascii="Arial" w:hAnsi="Arial" w:cs="Arial"/>
                <w:sz w:val="20"/>
                <w:szCs w:val="20"/>
              </w:rPr>
              <w:t>ination</w:t>
            </w:r>
            <w:r w:rsidR="000A611F" w:rsidRPr="00BD0FC8">
              <w:rPr>
                <w:rFonts w:ascii="Arial" w:hAnsi="Arial" w:cs="Arial"/>
                <w:sz w:val="20"/>
                <w:szCs w:val="20"/>
              </w:rPr>
              <w:t xml:space="preserve"> within 30 days of initial placement and immunizations as needed. The caregiver must discuss routine </w:t>
            </w:r>
            <w:r w:rsidR="00E54BD1">
              <w:rPr>
                <w:rFonts w:ascii="Arial" w:hAnsi="Arial" w:cs="Arial"/>
                <w:sz w:val="20"/>
                <w:szCs w:val="20"/>
              </w:rPr>
              <w:t>care needs with the assigned DCYF case</w:t>
            </w:r>
            <w:r w:rsidR="000A611F" w:rsidRPr="00BD0FC8">
              <w:rPr>
                <w:rFonts w:ascii="Arial" w:hAnsi="Arial" w:cs="Arial"/>
                <w:sz w:val="20"/>
                <w:szCs w:val="20"/>
              </w:rPr>
              <w:t xml:space="preserve"> worker who will incorporate routine care needs into t</w:t>
            </w:r>
            <w:r w:rsidR="000A611F">
              <w:rPr>
                <w:rFonts w:ascii="Arial" w:hAnsi="Arial" w:cs="Arial"/>
                <w:sz w:val="20"/>
                <w:szCs w:val="20"/>
              </w:rPr>
              <w:t>he child's written service plan</w:t>
            </w:r>
            <w:r w:rsidRPr="00BD0FC8">
              <w:rPr>
                <w:rFonts w:ascii="Arial" w:hAnsi="Arial" w:cs="Arial"/>
                <w:sz w:val="20"/>
                <w:szCs w:val="20"/>
              </w:rPr>
              <w:t>.</w:t>
            </w:r>
          </w:p>
          <w:p w:rsidR="00C8637E" w:rsidRPr="00BD0FC8" w:rsidRDefault="00C8637E" w:rsidP="00F150F8">
            <w:pPr>
              <w:tabs>
                <w:tab w:val="left" w:pos="360"/>
              </w:tabs>
              <w:spacing w:before="120"/>
              <w:ind w:left="360" w:hanging="360"/>
              <w:rPr>
                <w:rFonts w:ascii="Arial" w:hAnsi="Arial" w:cs="Arial"/>
                <w:sz w:val="20"/>
                <w:szCs w:val="20"/>
              </w:rPr>
            </w:pPr>
            <w:r w:rsidRPr="00BD0FC8">
              <w:rPr>
                <w:rFonts w:ascii="Arial" w:hAnsi="Arial" w:cs="Arial"/>
                <w:sz w:val="20"/>
                <w:szCs w:val="20"/>
              </w:rPr>
              <w:fldChar w:fldCharType="begin">
                <w:ffData>
                  <w:name w:val="Check6"/>
                  <w:enabled/>
                  <w:calcOnExit w:val="0"/>
                  <w:checkBox>
                    <w:sizeAuto/>
                    <w:default w:val="0"/>
                  </w:checkBox>
                </w:ffData>
              </w:fldChar>
            </w:r>
            <w:r w:rsidRPr="00BD0FC8">
              <w:rPr>
                <w:rFonts w:ascii="Arial" w:hAnsi="Arial" w:cs="Arial"/>
                <w:sz w:val="20"/>
                <w:szCs w:val="20"/>
              </w:rPr>
              <w:instrText xml:space="preserve"> FORMCHECKBOX </w:instrText>
            </w:r>
            <w:r w:rsidR="00253F71">
              <w:rPr>
                <w:rFonts w:ascii="Arial" w:hAnsi="Arial" w:cs="Arial"/>
                <w:sz w:val="20"/>
                <w:szCs w:val="20"/>
              </w:rPr>
            </w:r>
            <w:r w:rsidR="00253F71">
              <w:rPr>
                <w:rFonts w:ascii="Arial" w:hAnsi="Arial" w:cs="Arial"/>
                <w:sz w:val="20"/>
                <w:szCs w:val="20"/>
              </w:rPr>
              <w:fldChar w:fldCharType="separate"/>
            </w:r>
            <w:r w:rsidRPr="00BD0FC8">
              <w:rPr>
                <w:rFonts w:ascii="Arial" w:hAnsi="Arial" w:cs="Arial"/>
                <w:sz w:val="20"/>
                <w:szCs w:val="20"/>
              </w:rPr>
              <w:fldChar w:fldCharType="end"/>
            </w:r>
            <w:r w:rsidRPr="00BD0FC8">
              <w:rPr>
                <w:rFonts w:ascii="Arial" w:hAnsi="Arial" w:cs="Arial"/>
                <w:sz w:val="20"/>
                <w:szCs w:val="20"/>
              </w:rPr>
              <w:tab/>
            </w:r>
            <w:r>
              <w:rPr>
                <w:rFonts w:ascii="Arial" w:hAnsi="Arial" w:cs="Arial"/>
                <w:b/>
                <w:sz w:val="20"/>
                <w:szCs w:val="20"/>
              </w:rPr>
              <w:t>Mental Health and Substance Abuse Services and Treatment</w:t>
            </w:r>
            <w:r w:rsidRPr="00BD0FC8">
              <w:rPr>
                <w:rFonts w:ascii="Arial" w:hAnsi="Arial" w:cs="Arial"/>
                <w:sz w:val="20"/>
                <w:szCs w:val="20"/>
              </w:rPr>
              <w:t xml:space="preserve"> </w:t>
            </w:r>
          </w:p>
          <w:p w:rsidR="00C8637E" w:rsidRPr="00BD0FC8" w:rsidRDefault="00C8637E" w:rsidP="00F150F8">
            <w:pPr>
              <w:pStyle w:val="BodyTextIndent"/>
              <w:tabs>
                <w:tab w:val="left" w:pos="360"/>
                <w:tab w:val="left" w:pos="7470"/>
              </w:tabs>
              <w:ind w:hanging="360"/>
              <w:rPr>
                <w:rFonts w:ascii="Arial" w:hAnsi="Arial" w:cs="Arial"/>
                <w:sz w:val="20"/>
                <w:szCs w:val="20"/>
              </w:rPr>
            </w:pPr>
            <w:r w:rsidRPr="00BD0FC8">
              <w:rPr>
                <w:rFonts w:ascii="Arial" w:hAnsi="Arial" w:cs="Arial"/>
                <w:sz w:val="20"/>
                <w:szCs w:val="20"/>
              </w:rPr>
              <w:tab/>
              <w:t xml:space="preserve">Arrange for </w:t>
            </w:r>
            <w:r>
              <w:rPr>
                <w:rFonts w:ascii="Arial" w:hAnsi="Arial" w:cs="Arial"/>
                <w:sz w:val="20"/>
                <w:szCs w:val="20"/>
              </w:rPr>
              <w:t>mental health and substance abuse evaluations and treatment as needed and directed.</w:t>
            </w:r>
          </w:p>
          <w:p w:rsidR="00BD0FC8" w:rsidRPr="00BD0FC8" w:rsidRDefault="00BD0FC8" w:rsidP="00F150F8">
            <w:pPr>
              <w:pStyle w:val="BodyTextIndent"/>
              <w:tabs>
                <w:tab w:val="left" w:pos="360"/>
              </w:tabs>
              <w:spacing w:before="120" w:after="0"/>
              <w:ind w:hanging="360"/>
              <w:rPr>
                <w:rFonts w:ascii="Arial" w:hAnsi="Arial" w:cs="Arial"/>
                <w:sz w:val="20"/>
                <w:szCs w:val="20"/>
              </w:rPr>
            </w:pPr>
            <w:r w:rsidRPr="00BD0FC8">
              <w:rPr>
                <w:rFonts w:ascii="Arial" w:hAnsi="Arial" w:cs="Arial"/>
                <w:sz w:val="20"/>
                <w:szCs w:val="20"/>
              </w:rPr>
              <w:fldChar w:fldCharType="begin">
                <w:ffData>
                  <w:name w:val="Check6"/>
                  <w:enabled/>
                  <w:calcOnExit w:val="0"/>
                  <w:checkBox>
                    <w:sizeAuto/>
                    <w:default w:val="0"/>
                  </w:checkBox>
                </w:ffData>
              </w:fldChar>
            </w:r>
            <w:r w:rsidRPr="00BD0FC8">
              <w:rPr>
                <w:rFonts w:ascii="Arial" w:hAnsi="Arial" w:cs="Arial"/>
                <w:sz w:val="20"/>
                <w:szCs w:val="20"/>
              </w:rPr>
              <w:instrText xml:space="preserve"> FORMCHECKBOX </w:instrText>
            </w:r>
            <w:r w:rsidR="00253F71">
              <w:rPr>
                <w:rFonts w:ascii="Arial" w:hAnsi="Arial" w:cs="Arial"/>
                <w:sz w:val="20"/>
                <w:szCs w:val="20"/>
              </w:rPr>
            </w:r>
            <w:r w:rsidR="00253F71">
              <w:rPr>
                <w:rFonts w:ascii="Arial" w:hAnsi="Arial" w:cs="Arial"/>
                <w:sz w:val="20"/>
                <w:szCs w:val="20"/>
              </w:rPr>
              <w:fldChar w:fldCharType="separate"/>
            </w:r>
            <w:r w:rsidRPr="00BD0FC8">
              <w:rPr>
                <w:rFonts w:ascii="Arial" w:hAnsi="Arial" w:cs="Arial"/>
                <w:sz w:val="20"/>
                <w:szCs w:val="20"/>
              </w:rPr>
              <w:fldChar w:fldCharType="end"/>
            </w:r>
            <w:r w:rsidRPr="00BD0FC8">
              <w:rPr>
                <w:rFonts w:ascii="Arial" w:hAnsi="Arial" w:cs="Arial"/>
                <w:sz w:val="20"/>
                <w:szCs w:val="20"/>
              </w:rPr>
              <w:tab/>
            </w:r>
            <w:r w:rsidRPr="00BD0FC8">
              <w:rPr>
                <w:rFonts w:ascii="Arial" w:hAnsi="Arial" w:cs="Arial"/>
                <w:b/>
                <w:sz w:val="20"/>
                <w:szCs w:val="20"/>
              </w:rPr>
              <w:t>Dispensing Prescribed and Over-the-Counter Medications</w:t>
            </w:r>
            <w:r w:rsidRPr="00BD0FC8">
              <w:rPr>
                <w:rFonts w:ascii="Arial" w:hAnsi="Arial" w:cs="Arial"/>
                <w:sz w:val="20"/>
                <w:szCs w:val="20"/>
              </w:rPr>
              <w:t xml:space="preserve"> </w:t>
            </w:r>
          </w:p>
          <w:p w:rsidR="000A611F" w:rsidRDefault="00BD0FC8" w:rsidP="007B26F9">
            <w:pPr>
              <w:tabs>
                <w:tab w:val="left" w:pos="360"/>
              </w:tabs>
              <w:ind w:left="360" w:hanging="360"/>
              <w:rPr>
                <w:rFonts w:ascii="Arial" w:hAnsi="Arial" w:cs="Arial"/>
                <w:sz w:val="20"/>
                <w:szCs w:val="20"/>
              </w:rPr>
            </w:pPr>
            <w:r w:rsidRPr="00BD0FC8">
              <w:rPr>
                <w:rFonts w:ascii="Arial" w:hAnsi="Arial" w:cs="Arial"/>
                <w:sz w:val="20"/>
                <w:szCs w:val="20"/>
              </w:rPr>
              <w:tab/>
            </w:r>
            <w:r w:rsidR="000A611F" w:rsidRPr="00BD0FC8">
              <w:rPr>
                <w:rFonts w:ascii="Arial" w:hAnsi="Arial" w:cs="Arial"/>
                <w:sz w:val="20"/>
                <w:szCs w:val="20"/>
              </w:rPr>
              <w:t xml:space="preserve">Dispense medications prescribed for this child as indicated by the health care provider on the prescription bottle.  </w:t>
            </w:r>
            <w:r w:rsidR="000A611F">
              <w:rPr>
                <w:rFonts w:ascii="Arial" w:hAnsi="Arial" w:cs="Arial"/>
                <w:sz w:val="20"/>
                <w:szCs w:val="20"/>
              </w:rPr>
              <w:t>U</w:t>
            </w:r>
            <w:r w:rsidR="000A611F" w:rsidRPr="00BD0FC8">
              <w:rPr>
                <w:rFonts w:ascii="Arial" w:hAnsi="Arial" w:cs="Arial"/>
                <w:sz w:val="20"/>
                <w:szCs w:val="20"/>
              </w:rPr>
              <w:t xml:space="preserve">se reasonable discretion to dispense “over the counter” medications </w:t>
            </w:r>
            <w:r w:rsidR="00E54BD1">
              <w:rPr>
                <w:rFonts w:ascii="Arial" w:hAnsi="Arial" w:cs="Arial"/>
                <w:sz w:val="20"/>
                <w:szCs w:val="20"/>
              </w:rPr>
              <w:t>listed in WAC 110</w:t>
            </w:r>
            <w:r w:rsidR="000A611F">
              <w:rPr>
                <w:rFonts w:ascii="Arial" w:hAnsi="Arial" w:cs="Arial"/>
                <w:sz w:val="20"/>
                <w:szCs w:val="20"/>
              </w:rPr>
              <w:t xml:space="preserve">-148-1575 (found at </w:t>
            </w:r>
            <w:hyperlink r:id="rId7" w:history="1">
              <w:r w:rsidR="00E54BD1">
                <w:rPr>
                  <w:rStyle w:val="Hyperlink"/>
                  <w:rFonts w:ascii="Arial" w:hAnsi="Arial" w:cs="Arial"/>
                  <w:sz w:val="20"/>
                  <w:szCs w:val="20"/>
                </w:rPr>
                <w:t>http://app.leg.wa.gov/WAC/default.aspx?cite=110-148-1575</w:t>
              </w:r>
            </w:hyperlink>
            <w:r w:rsidR="00E54BD1">
              <w:rPr>
                <w:rFonts w:ascii="Arial" w:hAnsi="Arial" w:cs="Arial"/>
                <w:sz w:val="20"/>
                <w:szCs w:val="20"/>
              </w:rPr>
              <w:t>) and 110</w:t>
            </w:r>
            <w:r w:rsidR="000A611F">
              <w:rPr>
                <w:rFonts w:ascii="Arial" w:hAnsi="Arial" w:cs="Arial"/>
                <w:sz w:val="20"/>
                <w:szCs w:val="20"/>
              </w:rPr>
              <w:t xml:space="preserve">-145-1860 (found at </w:t>
            </w:r>
            <w:hyperlink r:id="rId8" w:history="1">
              <w:r w:rsidR="00E54BD1">
                <w:rPr>
                  <w:rStyle w:val="Hyperlink"/>
                  <w:rFonts w:ascii="Arial" w:hAnsi="Arial" w:cs="Arial"/>
                  <w:sz w:val="20"/>
                  <w:szCs w:val="20"/>
                </w:rPr>
                <w:t>http://apps.leg.wa.gov/wac/default.aspx?cite=110-145-1860</w:t>
              </w:r>
            </w:hyperlink>
            <w:r w:rsidR="000A611F">
              <w:rPr>
                <w:rFonts w:ascii="Arial" w:hAnsi="Arial" w:cs="Arial"/>
                <w:sz w:val="20"/>
                <w:szCs w:val="20"/>
              </w:rPr>
              <w:t>).</w:t>
            </w:r>
          </w:p>
          <w:p w:rsidR="00BD0FC8" w:rsidRPr="00BD0FC8" w:rsidRDefault="00BD0FC8" w:rsidP="007B26F9">
            <w:pPr>
              <w:tabs>
                <w:tab w:val="left" w:pos="360"/>
              </w:tabs>
              <w:spacing w:before="60"/>
              <w:ind w:left="360" w:hanging="360"/>
              <w:rPr>
                <w:rFonts w:ascii="Arial" w:hAnsi="Arial" w:cs="Arial"/>
                <w:sz w:val="20"/>
                <w:szCs w:val="20"/>
              </w:rPr>
            </w:pPr>
            <w:r w:rsidRPr="00BD0FC8">
              <w:rPr>
                <w:rFonts w:ascii="Arial" w:hAnsi="Arial" w:cs="Arial"/>
                <w:sz w:val="20"/>
                <w:szCs w:val="20"/>
              </w:rPr>
              <w:fldChar w:fldCharType="begin">
                <w:ffData>
                  <w:name w:val="Check6"/>
                  <w:enabled/>
                  <w:calcOnExit w:val="0"/>
                  <w:checkBox>
                    <w:sizeAuto/>
                    <w:default w:val="0"/>
                  </w:checkBox>
                </w:ffData>
              </w:fldChar>
            </w:r>
            <w:r w:rsidRPr="00BD0FC8">
              <w:rPr>
                <w:rFonts w:ascii="Arial" w:hAnsi="Arial" w:cs="Arial"/>
                <w:sz w:val="20"/>
                <w:szCs w:val="20"/>
              </w:rPr>
              <w:instrText xml:space="preserve"> FORMCHECKBOX </w:instrText>
            </w:r>
            <w:r w:rsidR="00253F71">
              <w:rPr>
                <w:rFonts w:ascii="Arial" w:hAnsi="Arial" w:cs="Arial"/>
                <w:sz w:val="20"/>
                <w:szCs w:val="20"/>
              </w:rPr>
            </w:r>
            <w:r w:rsidR="00253F71">
              <w:rPr>
                <w:rFonts w:ascii="Arial" w:hAnsi="Arial" w:cs="Arial"/>
                <w:sz w:val="20"/>
                <w:szCs w:val="20"/>
              </w:rPr>
              <w:fldChar w:fldCharType="separate"/>
            </w:r>
            <w:r w:rsidRPr="00BD0FC8">
              <w:rPr>
                <w:rFonts w:ascii="Arial" w:hAnsi="Arial" w:cs="Arial"/>
                <w:sz w:val="20"/>
                <w:szCs w:val="20"/>
              </w:rPr>
              <w:fldChar w:fldCharType="end"/>
            </w:r>
            <w:r w:rsidRPr="00BD0FC8">
              <w:rPr>
                <w:rFonts w:ascii="Arial" w:hAnsi="Arial" w:cs="Arial"/>
                <w:sz w:val="20"/>
                <w:szCs w:val="20"/>
              </w:rPr>
              <w:tab/>
            </w:r>
            <w:r w:rsidRPr="00BD0FC8">
              <w:rPr>
                <w:rFonts w:ascii="Arial" w:hAnsi="Arial" w:cs="Arial"/>
                <w:b/>
                <w:sz w:val="20"/>
                <w:szCs w:val="20"/>
              </w:rPr>
              <w:t>Emergent Medical or Dental Care</w:t>
            </w:r>
            <w:r w:rsidRPr="00BD0FC8">
              <w:rPr>
                <w:rFonts w:ascii="Arial" w:hAnsi="Arial" w:cs="Arial"/>
                <w:sz w:val="20"/>
                <w:szCs w:val="20"/>
              </w:rPr>
              <w:t xml:space="preserve"> </w:t>
            </w:r>
          </w:p>
          <w:p w:rsidR="00BD0FC8" w:rsidRPr="00BD0FC8" w:rsidRDefault="00BD0FC8" w:rsidP="007B26F9">
            <w:pPr>
              <w:pStyle w:val="BodyTextIndent"/>
              <w:tabs>
                <w:tab w:val="left" w:pos="360"/>
              </w:tabs>
              <w:spacing w:after="60"/>
              <w:ind w:hanging="360"/>
              <w:rPr>
                <w:rFonts w:ascii="Arial" w:hAnsi="Arial" w:cs="Arial"/>
                <w:sz w:val="20"/>
                <w:szCs w:val="20"/>
              </w:rPr>
            </w:pPr>
            <w:r w:rsidRPr="00BD0FC8">
              <w:rPr>
                <w:rFonts w:ascii="Arial" w:hAnsi="Arial" w:cs="Arial"/>
                <w:sz w:val="20"/>
                <w:szCs w:val="20"/>
              </w:rPr>
              <w:tab/>
              <w:t xml:space="preserve">Arrange and consent, without prior notice to the </w:t>
            </w:r>
            <w:r w:rsidR="00FF08D0">
              <w:rPr>
                <w:rFonts w:ascii="Arial" w:hAnsi="Arial" w:cs="Arial"/>
                <w:sz w:val="20"/>
                <w:szCs w:val="20"/>
              </w:rPr>
              <w:t>assigned worker</w:t>
            </w:r>
            <w:r w:rsidRPr="00BD0FC8">
              <w:rPr>
                <w:rFonts w:ascii="Arial" w:hAnsi="Arial" w:cs="Arial"/>
                <w:sz w:val="20"/>
                <w:szCs w:val="20"/>
              </w:rPr>
              <w:t>, to such emergent medical care as is necessary to prevent death or serious injury to the child.  In cases in which prior notice is not given, the caregiver will notify the assigned worker as soon as possible after the child's medical needs are met.</w:t>
            </w:r>
          </w:p>
          <w:p w:rsidR="00BD0FC8" w:rsidRPr="00BD0FC8" w:rsidRDefault="00BD0FC8" w:rsidP="007B26F9">
            <w:pPr>
              <w:pStyle w:val="BodyTextIndent"/>
              <w:tabs>
                <w:tab w:val="left" w:pos="360"/>
              </w:tabs>
              <w:spacing w:before="60" w:after="0"/>
              <w:ind w:hanging="360"/>
              <w:rPr>
                <w:rFonts w:ascii="Arial" w:hAnsi="Arial" w:cs="Arial"/>
                <w:b/>
                <w:sz w:val="20"/>
                <w:szCs w:val="20"/>
              </w:rPr>
            </w:pPr>
            <w:r w:rsidRPr="00BD0FC8">
              <w:rPr>
                <w:rFonts w:ascii="Arial" w:hAnsi="Arial" w:cs="Arial"/>
                <w:sz w:val="20"/>
                <w:szCs w:val="20"/>
              </w:rPr>
              <w:fldChar w:fldCharType="begin">
                <w:ffData>
                  <w:name w:val="Check6"/>
                  <w:enabled/>
                  <w:calcOnExit w:val="0"/>
                  <w:checkBox>
                    <w:sizeAuto/>
                    <w:default w:val="0"/>
                  </w:checkBox>
                </w:ffData>
              </w:fldChar>
            </w:r>
            <w:r w:rsidRPr="00BD0FC8">
              <w:rPr>
                <w:rFonts w:ascii="Arial" w:hAnsi="Arial" w:cs="Arial"/>
                <w:sz w:val="20"/>
                <w:szCs w:val="20"/>
              </w:rPr>
              <w:instrText xml:space="preserve"> FORMCHECKBOX </w:instrText>
            </w:r>
            <w:r w:rsidR="00253F71">
              <w:rPr>
                <w:rFonts w:ascii="Arial" w:hAnsi="Arial" w:cs="Arial"/>
                <w:sz w:val="20"/>
                <w:szCs w:val="20"/>
              </w:rPr>
            </w:r>
            <w:r w:rsidR="00253F71">
              <w:rPr>
                <w:rFonts w:ascii="Arial" w:hAnsi="Arial" w:cs="Arial"/>
                <w:sz w:val="20"/>
                <w:szCs w:val="20"/>
              </w:rPr>
              <w:fldChar w:fldCharType="separate"/>
            </w:r>
            <w:r w:rsidRPr="00BD0FC8">
              <w:rPr>
                <w:rFonts w:ascii="Arial" w:hAnsi="Arial" w:cs="Arial"/>
                <w:sz w:val="20"/>
                <w:szCs w:val="20"/>
              </w:rPr>
              <w:fldChar w:fldCharType="end"/>
            </w:r>
            <w:r w:rsidRPr="00BD0FC8">
              <w:rPr>
                <w:rFonts w:ascii="Arial" w:hAnsi="Arial" w:cs="Arial"/>
                <w:sz w:val="20"/>
                <w:szCs w:val="20"/>
              </w:rPr>
              <w:tab/>
            </w:r>
            <w:r w:rsidRPr="00BD0FC8">
              <w:rPr>
                <w:rFonts w:ascii="Arial" w:hAnsi="Arial" w:cs="Arial"/>
                <w:b/>
                <w:sz w:val="20"/>
                <w:szCs w:val="20"/>
              </w:rPr>
              <w:t>Educational Decisions</w:t>
            </w:r>
            <w:r w:rsidRPr="00BD0FC8">
              <w:rPr>
                <w:rFonts w:ascii="Arial" w:hAnsi="Arial" w:cs="Arial"/>
                <w:sz w:val="20"/>
                <w:szCs w:val="20"/>
              </w:rPr>
              <w:t xml:space="preserve"> </w:t>
            </w:r>
          </w:p>
          <w:p w:rsidR="00BD0FC8" w:rsidRPr="00BD0FC8" w:rsidRDefault="00BD0FC8" w:rsidP="007B26F9">
            <w:pPr>
              <w:pStyle w:val="BodyTextIndent"/>
              <w:tabs>
                <w:tab w:val="left" w:pos="360"/>
              </w:tabs>
              <w:spacing w:after="60"/>
              <w:ind w:hanging="360"/>
              <w:rPr>
                <w:rFonts w:ascii="Arial" w:hAnsi="Arial" w:cs="Arial"/>
                <w:sz w:val="20"/>
                <w:szCs w:val="20"/>
              </w:rPr>
            </w:pPr>
            <w:r w:rsidRPr="00BD0FC8">
              <w:rPr>
                <w:rFonts w:ascii="Arial" w:hAnsi="Arial" w:cs="Arial"/>
                <w:sz w:val="20"/>
                <w:szCs w:val="20"/>
              </w:rPr>
              <w:tab/>
              <w:t>Enroll the child in school and make routine educational decisions on behalf of the child.</w:t>
            </w:r>
          </w:p>
          <w:p w:rsidR="00BD0FC8" w:rsidRPr="00BD0FC8" w:rsidRDefault="00BD0FC8" w:rsidP="007B26F9">
            <w:pPr>
              <w:tabs>
                <w:tab w:val="left" w:pos="360"/>
              </w:tabs>
              <w:spacing w:before="60"/>
              <w:ind w:left="360" w:hanging="360"/>
              <w:rPr>
                <w:rFonts w:ascii="Arial" w:hAnsi="Arial" w:cs="Arial"/>
                <w:sz w:val="20"/>
                <w:szCs w:val="20"/>
              </w:rPr>
            </w:pPr>
            <w:r w:rsidRPr="00BD0FC8">
              <w:rPr>
                <w:rFonts w:ascii="Arial" w:hAnsi="Arial" w:cs="Arial"/>
                <w:sz w:val="20"/>
                <w:szCs w:val="20"/>
              </w:rPr>
              <w:fldChar w:fldCharType="begin">
                <w:ffData>
                  <w:name w:val="Check5"/>
                  <w:enabled/>
                  <w:calcOnExit w:val="0"/>
                  <w:checkBox>
                    <w:sizeAuto/>
                    <w:default w:val="0"/>
                  </w:checkBox>
                </w:ffData>
              </w:fldChar>
            </w:r>
            <w:bookmarkStart w:id="4" w:name="Check5"/>
            <w:r w:rsidRPr="00BD0FC8">
              <w:rPr>
                <w:rFonts w:ascii="Arial" w:hAnsi="Arial" w:cs="Arial"/>
                <w:sz w:val="20"/>
                <w:szCs w:val="20"/>
              </w:rPr>
              <w:instrText xml:space="preserve"> FORMCHECKBOX </w:instrText>
            </w:r>
            <w:r w:rsidR="00253F71">
              <w:rPr>
                <w:rFonts w:ascii="Arial" w:hAnsi="Arial" w:cs="Arial"/>
                <w:sz w:val="20"/>
                <w:szCs w:val="20"/>
              </w:rPr>
            </w:r>
            <w:r w:rsidR="00253F71">
              <w:rPr>
                <w:rFonts w:ascii="Arial" w:hAnsi="Arial" w:cs="Arial"/>
                <w:sz w:val="20"/>
                <w:szCs w:val="20"/>
              </w:rPr>
              <w:fldChar w:fldCharType="separate"/>
            </w:r>
            <w:r w:rsidRPr="00BD0FC8">
              <w:rPr>
                <w:rFonts w:ascii="Arial" w:hAnsi="Arial" w:cs="Arial"/>
                <w:sz w:val="20"/>
                <w:szCs w:val="20"/>
              </w:rPr>
              <w:fldChar w:fldCharType="end"/>
            </w:r>
            <w:bookmarkEnd w:id="4"/>
            <w:r w:rsidRPr="00BD0FC8">
              <w:rPr>
                <w:rFonts w:ascii="Arial" w:hAnsi="Arial" w:cs="Arial"/>
                <w:sz w:val="20"/>
                <w:szCs w:val="20"/>
              </w:rPr>
              <w:tab/>
            </w:r>
            <w:r w:rsidR="000A611F">
              <w:rPr>
                <w:rFonts w:ascii="Arial" w:hAnsi="Arial" w:cs="Arial"/>
                <w:b/>
                <w:sz w:val="20"/>
                <w:szCs w:val="20"/>
              </w:rPr>
              <w:t>Out-of-State Travel Over 72 Hours</w:t>
            </w:r>
          </w:p>
          <w:p w:rsidR="00BD0FC8" w:rsidRPr="00BD0FC8" w:rsidRDefault="00BD0FC8" w:rsidP="007B26F9">
            <w:pPr>
              <w:tabs>
                <w:tab w:val="left" w:pos="360"/>
                <w:tab w:val="left" w:pos="8100"/>
                <w:tab w:val="left" w:pos="10080"/>
              </w:tabs>
              <w:spacing w:after="60"/>
              <w:ind w:left="360" w:hanging="360"/>
              <w:rPr>
                <w:rFonts w:ascii="Arial" w:hAnsi="Arial" w:cs="Arial"/>
                <w:sz w:val="20"/>
                <w:szCs w:val="20"/>
              </w:rPr>
            </w:pPr>
            <w:r w:rsidRPr="00BD0FC8">
              <w:rPr>
                <w:rFonts w:ascii="Arial" w:hAnsi="Arial" w:cs="Arial"/>
                <w:sz w:val="20"/>
                <w:szCs w:val="20"/>
              </w:rPr>
              <w:tab/>
              <w:t xml:space="preserve">Transport the child outside the State of Washington during the period </w:t>
            </w:r>
            <w:r w:rsidRPr="00BD0FC8">
              <w:rPr>
                <w:b/>
                <w:u w:val="single"/>
              </w:rPr>
              <w:fldChar w:fldCharType="begin">
                <w:ffData>
                  <w:name w:val=""/>
                  <w:enabled/>
                  <w:calcOnExit w:val="0"/>
                  <w:textInput>
                    <w:type w:val="date"/>
                    <w:format w:val="MM/DD/YYYY"/>
                  </w:textInput>
                </w:ffData>
              </w:fldChar>
            </w:r>
            <w:r w:rsidRPr="00BD0FC8">
              <w:rPr>
                <w:b/>
                <w:u w:val="single"/>
              </w:rPr>
              <w:instrText xml:space="preserve"> FORMTEXT </w:instrText>
            </w:r>
            <w:r w:rsidRPr="00BD0FC8">
              <w:rPr>
                <w:b/>
                <w:u w:val="single"/>
              </w:rPr>
            </w:r>
            <w:r w:rsidRPr="00BD0FC8">
              <w:rPr>
                <w:b/>
                <w:u w:val="single"/>
              </w:rPr>
              <w:fldChar w:fldCharType="separate"/>
            </w:r>
            <w:r w:rsidR="007B26F9">
              <w:rPr>
                <w:b/>
                <w:noProof/>
                <w:u w:val="single"/>
              </w:rPr>
              <w:t> </w:t>
            </w:r>
            <w:r w:rsidR="007B26F9">
              <w:rPr>
                <w:b/>
                <w:noProof/>
                <w:u w:val="single"/>
              </w:rPr>
              <w:t> </w:t>
            </w:r>
            <w:r w:rsidR="007B26F9">
              <w:rPr>
                <w:b/>
                <w:noProof/>
                <w:u w:val="single"/>
              </w:rPr>
              <w:t> </w:t>
            </w:r>
            <w:r w:rsidR="007B26F9">
              <w:rPr>
                <w:b/>
                <w:noProof/>
                <w:u w:val="single"/>
              </w:rPr>
              <w:t> </w:t>
            </w:r>
            <w:r w:rsidR="007B26F9">
              <w:rPr>
                <w:b/>
                <w:noProof/>
                <w:u w:val="single"/>
              </w:rPr>
              <w:t> </w:t>
            </w:r>
            <w:r w:rsidRPr="00BD0FC8">
              <w:rPr>
                <w:b/>
                <w:u w:val="single"/>
              </w:rPr>
              <w:fldChar w:fldCharType="end"/>
            </w:r>
            <w:r w:rsidR="00E1554A" w:rsidRPr="00E1554A">
              <w:rPr>
                <w:u w:val="single"/>
              </w:rPr>
              <w:tab/>
            </w:r>
            <w:r w:rsidRPr="00BD0FC8">
              <w:rPr>
                <w:rFonts w:ascii="Arial" w:hAnsi="Arial" w:cs="Arial"/>
                <w:sz w:val="20"/>
                <w:szCs w:val="20"/>
              </w:rPr>
              <w:t xml:space="preserve"> to </w:t>
            </w:r>
            <w:r w:rsidRPr="00BD0FC8">
              <w:rPr>
                <w:b/>
                <w:u w:val="single"/>
              </w:rPr>
              <w:fldChar w:fldCharType="begin">
                <w:ffData>
                  <w:name w:val=""/>
                  <w:enabled/>
                  <w:calcOnExit w:val="0"/>
                  <w:textInput>
                    <w:type w:val="date"/>
                    <w:format w:val="MM/DD/YYYY"/>
                  </w:textInput>
                </w:ffData>
              </w:fldChar>
            </w:r>
            <w:r w:rsidRPr="00BD0FC8">
              <w:rPr>
                <w:b/>
                <w:u w:val="single"/>
              </w:rPr>
              <w:instrText xml:space="preserve"> FORMTEXT </w:instrText>
            </w:r>
            <w:r w:rsidRPr="00BD0FC8">
              <w:rPr>
                <w:b/>
                <w:u w:val="single"/>
              </w:rPr>
            </w:r>
            <w:r w:rsidRPr="00BD0FC8">
              <w:rPr>
                <w:b/>
                <w:u w:val="single"/>
              </w:rPr>
              <w:fldChar w:fldCharType="separate"/>
            </w:r>
            <w:r w:rsidR="007B26F9">
              <w:rPr>
                <w:b/>
                <w:noProof/>
                <w:u w:val="single"/>
              </w:rPr>
              <w:t> </w:t>
            </w:r>
            <w:r w:rsidR="007B26F9">
              <w:rPr>
                <w:b/>
                <w:noProof/>
                <w:u w:val="single"/>
              </w:rPr>
              <w:t> </w:t>
            </w:r>
            <w:r w:rsidR="007B26F9">
              <w:rPr>
                <w:b/>
                <w:noProof/>
                <w:u w:val="single"/>
              </w:rPr>
              <w:t> </w:t>
            </w:r>
            <w:r w:rsidR="007B26F9">
              <w:rPr>
                <w:b/>
                <w:noProof/>
                <w:u w:val="single"/>
              </w:rPr>
              <w:t> </w:t>
            </w:r>
            <w:r w:rsidR="007B26F9">
              <w:rPr>
                <w:b/>
                <w:noProof/>
                <w:u w:val="single"/>
              </w:rPr>
              <w:t> </w:t>
            </w:r>
            <w:r w:rsidRPr="00BD0FC8">
              <w:rPr>
                <w:b/>
                <w:u w:val="single"/>
              </w:rPr>
              <w:fldChar w:fldCharType="end"/>
            </w:r>
            <w:r w:rsidR="00E1554A" w:rsidRPr="00E1554A">
              <w:rPr>
                <w:u w:val="single"/>
              </w:rPr>
              <w:tab/>
            </w:r>
            <w:r w:rsidRPr="00BD0FC8">
              <w:rPr>
                <w:rFonts w:ascii="Arial" w:hAnsi="Arial" w:cs="Arial"/>
                <w:sz w:val="20"/>
                <w:szCs w:val="20"/>
              </w:rPr>
              <w:t xml:space="preserve">. </w:t>
            </w:r>
            <w:r w:rsidR="00E1554A">
              <w:rPr>
                <w:rFonts w:ascii="Arial" w:hAnsi="Arial" w:cs="Arial"/>
                <w:sz w:val="20"/>
                <w:szCs w:val="20"/>
              </w:rPr>
              <w:br/>
            </w:r>
            <w:r w:rsidRPr="00BD0FC8">
              <w:rPr>
                <w:rFonts w:ascii="Arial" w:hAnsi="Arial" w:cs="Arial"/>
                <w:sz w:val="20"/>
                <w:szCs w:val="20"/>
              </w:rPr>
              <w:t xml:space="preserve">Prior notice of this travel has been given to the child’s assigned worker and the approval for such travel is documented in the child’s case record.  </w:t>
            </w:r>
            <w:r w:rsidRPr="00BD0FC8">
              <w:rPr>
                <w:rFonts w:ascii="Arial" w:hAnsi="Arial" w:cs="Arial"/>
                <w:i/>
                <w:sz w:val="20"/>
                <w:szCs w:val="20"/>
              </w:rPr>
              <w:t>(</w:t>
            </w:r>
            <w:r w:rsidR="00C2236D">
              <w:rPr>
                <w:rFonts w:ascii="Arial" w:hAnsi="Arial" w:cs="Arial"/>
                <w:i/>
                <w:sz w:val="20"/>
                <w:szCs w:val="20"/>
              </w:rPr>
              <w:t xml:space="preserve">Per </w:t>
            </w:r>
            <w:r w:rsidR="00E54BD1">
              <w:rPr>
                <w:rFonts w:ascii="Arial" w:hAnsi="Arial" w:cs="Arial"/>
                <w:i/>
                <w:sz w:val="20"/>
                <w:szCs w:val="20"/>
              </w:rPr>
              <w:t>DCYF</w:t>
            </w:r>
            <w:r w:rsidR="00C2236D">
              <w:rPr>
                <w:rFonts w:ascii="Arial" w:hAnsi="Arial" w:cs="Arial"/>
                <w:i/>
                <w:sz w:val="20"/>
                <w:szCs w:val="20"/>
              </w:rPr>
              <w:t xml:space="preserve"> Practices and Procedures 6100</w:t>
            </w:r>
            <w:r w:rsidRPr="00BD0FC8">
              <w:rPr>
                <w:rFonts w:ascii="Arial" w:hAnsi="Arial" w:cs="Arial"/>
                <w:i/>
                <w:sz w:val="20"/>
                <w:szCs w:val="20"/>
              </w:rPr>
              <w:t xml:space="preserve">) </w:t>
            </w:r>
          </w:p>
          <w:p w:rsidR="00BD0FC8" w:rsidRPr="00BD0FC8" w:rsidRDefault="00BD0FC8" w:rsidP="00F150F8">
            <w:pPr>
              <w:tabs>
                <w:tab w:val="left" w:pos="8100"/>
              </w:tabs>
              <w:spacing w:before="120" w:after="120"/>
              <w:rPr>
                <w:rFonts w:ascii="Arial" w:hAnsi="Arial" w:cs="Arial"/>
                <w:sz w:val="20"/>
                <w:szCs w:val="20"/>
              </w:rPr>
            </w:pPr>
            <w:r w:rsidRPr="00BD0FC8">
              <w:rPr>
                <w:rFonts w:ascii="Arial" w:hAnsi="Arial" w:cs="Arial"/>
                <w:sz w:val="20"/>
                <w:szCs w:val="20"/>
              </w:rPr>
              <w:t xml:space="preserve">Please feel free to contact </w:t>
            </w:r>
            <w:r w:rsidR="00BA34A0">
              <w:rPr>
                <w:rFonts w:ascii="Arial" w:hAnsi="Arial" w:cs="Arial"/>
                <w:sz w:val="20"/>
                <w:szCs w:val="20"/>
              </w:rPr>
              <w:t>the assigned DCFS worker</w:t>
            </w:r>
            <w:r w:rsidRPr="00BD0FC8">
              <w:rPr>
                <w:rFonts w:ascii="Arial" w:hAnsi="Arial" w:cs="Arial"/>
                <w:sz w:val="20"/>
                <w:szCs w:val="20"/>
              </w:rPr>
              <w:t xml:space="preserve"> at </w:t>
            </w:r>
            <w:r w:rsidRPr="00BD0FC8">
              <w:rPr>
                <w:b/>
                <w:u w:val="single"/>
              </w:rPr>
              <w:fldChar w:fldCharType="begin">
                <w:ffData>
                  <w:name w:val="Text1"/>
                  <w:enabled/>
                  <w:calcOnExit w:val="0"/>
                  <w:textInput/>
                </w:ffData>
              </w:fldChar>
            </w:r>
            <w:r w:rsidRPr="00BD0FC8">
              <w:rPr>
                <w:b/>
                <w:u w:val="single"/>
              </w:rPr>
              <w:instrText xml:space="preserve"> FORMTEXT </w:instrText>
            </w:r>
            <w:r w:rsidRPr="00BD0FC8">
              <w:rPr>
                <w:b/>
                <w:u w:val="single"/>
              </w:rPr>
            </w:r>
            <w:r w:rsidRPr="00BD0FC8">
              <w:rPr>
                <w:b/>
                <w:u w:val="single"/>
              </w:rPr>
              <w:fldChar w:fldCharType="separate"/>
            </w:r>
            <w:r w:rsidR="007B26F9">
              <w:rPr>
                <w:b/>
                <w:noProof/>
                <w:u w:val="single"/>
              </w:rPr>
              <w:t> </w:t>
            </w:r>
            <w:r w:rsidR="007B26F9">
              <w:rPr>
                <w:b/>
                <w:noProof/>
                <w:u w:val="single"/>
              </w:rPr>
              <w:t> </w:t>
            </w:r>
            <w:r w:rsidR="007B26F9">
              <w:rPr>
                <w:b/>
                <w:noProof/>
                <w:u w:val="single"/>
              </w:rPr>
              <w:t> </w:t>
            </w:r>
            <w:r w:rsidR="007B26F9">
              <w:rPr>
                <w:b/>
                <w:noProof/>
                <w:u w:val="single"/>
              </w:rPr>
              <w:t> </w:t>
            </w:r>
            <w:r w:rsidR="007B26F9">
              <w:rPr>
                <w:b/>
                <w:noProof/>
                <w:u w:val="single"/>
              </w:rPr>
              <w:t> </w:t>
            </w:r>
            <w:r w:rsidRPr="00BD0FC8">
              <w:rPr>
                <w:b/>
                <w:u w:val="single"/>
              </w:rPr>
              <w:fldChar w:fldCharType="end"/>
            </w:r>
            <w:r w:rsidR="00E1554A" w:rsidRPr="00E1554A">
              <w:rPr>
                <w:u w:val="single"/>
              </w:rPr>
              <w:tab/>
            </w:r>
            <w:r w:rsidR="00E1554A">
              <w:rPr>
                <w:rFonts w:ascii="Arial" w:hAnsi="Arial" w:cs="Arial"/>
                <w:sz w:val="20"/>
                <w:szCs w:val="20"/>
              </w:rPr>
              <w:t xml:space="preserve"> </w:t>
            </w:r>
            <w:r w:rsidRPr="00BD0FC8">
              <w:rPr>
                <w:rFonts w:ascii="Arial" w:hAnsi="Arial" w:cs="Arial"/>
                <w:sz w:val="20"/>
                <w:szCs w:val="20"/>
              </w:rPr>
              <w:t xml:space="preserve"> if you have further questions.</w:t>
            </w:r>
          </w:p>
        </w:tc>
      </w:tr>
      <w:tr w:rsidR="00BA34A0" w:rsidTr="00E54BD1">
        <w:trPr>
          <w:trHeight w:hRule="exact" w:val="518"/>
        </w:trPr>
        <w:tc>
          <w:tcPr>
            <w:tcW w:w="3672" w:type="dxa"/>
            <w:gridSpan w:val="2"/>
            <w:tcBorders>
              <w:top w:val="single" w:sz="2" w:space="0" w:color="auto"/>
              <w:left w:val="single" w:sz="2" w:space="0" w:color="auto"/>
              <w:bottom w:val="single" w:sz="2" w:space="0" w:color="auto"/>
              <w:right w:val="single" w:sz="2" w:space="0" w:color="auto"/>
            </w:tcBorders>
          </w:tcPr>
          <w:p w:rsidR="00BA34A0" w:rsidRPr="00BD0FC8" w:rsidRDefault="00BA34A0" w:rsidP="00AA37D3">
            <w:pPr>
              <w:rPr>
                <w:rFonts w:ascii="Arial" w:hAnsi="Arial" w:cs="Arial"/>
                <w:sz w:val="16"/>
                <w:szCs w:val="16"/>
              </w:rPr>
            </w:pPr>
            <w:r w:rsidRPr="00BD0FC8">
              <w:rPr>
                <w:rFonts w:ascii="Arial" w:hAnsi="Arial" w:cs="Arial"/>
                <w:sz w:val="16"/>
                <w:szCs w:val="16"/>
              </w:rPr>
              <w:t>DCFS WORKER’S NAME</w:t>
            </w:r>
            <w:r>
              <w:rPr>
                <w:rFonts w:ascii="Arial" w:hAnsi="Arial" w:cs="Arial"/>
                <w:sz w:val="16"/>
                <w:szCs w:val="16"/>
              </w:rPr>
              <w:t xml:space="preserve"> (PRINTED)</w:t>
            </w:r>
          </w:p>
          <w:p w:rsidR="00BA34A0" w:rsidRPr="00BD0FC8" w:rsidRDefault="00BA34A0" w:rsidP="00F150F8">
            <w:r w:rsidRPr="00BD0FC8">
              <w:rPr>
                <w:b/>
              </w:rPr>
              <w:fldChar w:fldCharType="begin">
                <w:ffData>
                  <w:name w:val="Text1"/>
                  <w:enabled/>
                  <w:calcOnExit w:val="0"/>
                  <w:textInput/>
                </w:ffData>
              </w:fldChar>
            </w:r>
            <w:r w:rsidRPr="00BD0FC8">
              <w:rPr>
                <w:b/>
              </w:rPr>
              <w:instrText xml:space="preserve"> FORMTEXT </w:instrText>
            </w:r>
            <w:r w:rsidRPr="00BD0FC8">
              <w:rPr>
                <w:b/>
              </w:rPr>
            </w:r>
            <w:r w:rsidRPr="00BD0FC8">
              <w:rPr>
                <w:b/>
              </w:rPr>
              <w:fldChar w:fldCharType="separate"/>
            </w:r>
            <w:r w:rsidR="007B26F9">
              <w:rPr>
                <w:b/>
                <w:noProof/>
              </w:rPr>
              <w:t> </w:t>
            </w:r>
            <w:r w:rsidR="007B26F9">
              <w:rPr>
                <w:b/>
                <w:noProof/>
              </w:rPr>
              <w:t> </w:t>
            </w:r>
            <w:r w:rsidR="007B26F9">
              <w:rPr>
                <w:b/>
                <w:noProof/>
              </w:rPr>
              <w:t> </w:t>
            </w:r>
            <w:r w:rsidR="007B26F9">
              <w:rPr>
                <w:b/>
                <w:noProof/>
              </w:rPr>
              <w:t> </w:t>
            </w:r>
            <w:r w:rsidR="007B26F9">
              <w:rPr>
                <w:b/>
                <w:noProof/>
              </w:rPr>
              <w:t> </w:t>
            </w:r>
            <w:r w:rsidRPr="00BD0FC8">
              <w:rPr>
                <w:b/>
              </w:rPr>
              <w:fldChar w:fldCharType="end"/>
            </w:r>
          </w:p>
        </w:tc>
        <w:tc>
          <w:tcPr>
            <w:tcW w:w="3672" w:type="dxa"/>
            <w:tcBorders>
              <w:top w:val="single" w:sz="2" w:space="0" w:color="auto"/>
              <w:left w:val="single" w:sz="2" w:space="0" w:color="auto"/>
              <w:bottom w:val="single" w:sz="2" w:space="0" w:color="auto"/>
              <w:right w:val="single" w:sz="2" w:space="0" w:color="auto"/>
            </w:tcBorders>
          </w:tcPr>
          <w:p w:rsidR="00BA34A0" w:rsidRPr="00BD0FC8" w:rsidRDefault="00BA34A0" w:rsidP="00AA37D3">
            <w:pPr>
              <w:rPr>
                <w:rFonts w:ascii="Arial" w:hAnsi="Arial" w:cs="Arial"/>
                <w:sz w:val="16"/>
                <w:szCs w:val="16"/>
              </w:rPr>
            </w:pPr>
            <w:r w:rsidRPr="00BD0FC8">
              <w:rPr>
                <w:rFonts w:ascii="Arial" w:hAnsi="Arial" w:cs="Arial"/>
                <w:sz w:val="16"/>
                <w:szCs w:val="16"/>
              </w:rPr>
              <w:t>DCFS SUPERVISOR’S NAME</w:t>
            </w:r>
          </w:p>
          <w:p w:rsidR="00BA34A0" w:rsidRPr="00BD0FC8" w:rsidRDefault="00BA34A0" w:rsidP="00F150F8">
            <w:r w:rsidRPr="00BD0FC8">
              <w:rPr>
                <w:b/>
              </w:rPr>
              <w:fldChar w:fldCharType="begin">
                <w:ffData>
                  <w:name w:val="Text1"/>
                  <w:enabled/>
                  <w:calcOnExit w:val="0"/>
                  <w:textInput/>
                </w:ffData>
              </w:fldChar>
            </w:r>
            <w:r w:rsidRPr="00BD0FC8">
              <w:rPr>
                <w:b/>
              </w:rPr>
              <w:instrText xml:space="preserve"> FORMTEXT </w:instrText>
            </w:r>
            <w:r w:rsidRPr="00BD0FC8">
              <w:rPr>
                <w:b/>
              </w:rPr>
            </w:r>
            <w:r w:rsidRPr="00BD0FC8">
              <w:rPr>
                <w:b/>
              </w:rPr>
              <w:fldChar w:fldCharType="separate"/>
            </w:r>
            <w:r w:rsidR="007B26F9">
              <w:rPr>
                <w:b/>
                <w:noProof/>
              </w:rPr>
              <w:t> </w:t>
            </w:r>
            <w:r w:rsidR="007B26F9">
              <w:rPr>
                <w:b/>
                <w:noProof/>
              </w:rPr>
              <w:t> </w:t>
            </w:r>
            <w:r w:rsidR="007B26F9">
              <w:rPr>
                <w:b/>
                <w:noProof/>
              </w:rPr>
              <w:t> </w:t>
            </w:r>
            <w:r w:rsidR="007B26F9">
              <w:rPr>
                <w:b/>
                <w:noProof/>
              </w:rPr>
              <w:t> </w:t>
            </w:r>
            <w:r w:rsidR="007B26F9">
              <w:rPr>
                <w:b/>
                <w:noProof/>
              </w:rPr>
              <w:t> </w:t>
            </w:r>
            <w:r w:rsidRPr="00BD0FC8">
              <w:rPr>
                <w:b/>
              </w:rPr>
              <w:fldChar w:fldCharType="end"/>
            </w:r>
          </w:p>
        </w:tc>
        <w:tc>
          <w:tcPr>
            <w:tcW w:w="3672" w:type="dxa"/>
            <w:gridSpan w:val="2"/>
            <w:tcBorders>
              <w:top w:val="single" w:sz="2" w:space="0" w:color="auto"/>
              <w:left w:val="single" w:sz="2" w:space="0" w:color="auto"/>
              <w:bottom w:val="single" w:sz="2" w:space="0" w:color="auto"/>
              <w:right w:val="single" w:sz="2" w:space="0" w:color="auto"/>
            </w:tcBorders>
          </w:tcPr>
          <w:p w:rsidR="00BA34A0" w:rsidRPr="00BD0FC8" w:rsidRDefault="00BA34A0" w:rsidP="00AA37D3">
            <w:pPr>
              <w:rPr>
                <w:rFonts w:ascii="Arial" w:hAnsi="Arial" w:cs="Arial"/>
                <w:sz w:val="16"/>
                <w:szCs w:val="16"/>
              </w:rPr>
            </w:pPr>
            <w:r w:rsidRPr="00BD0FC8">
              <w:rPr>
                <w:rFonts w:ascii="Arial" w:hAnsi="Arial" w:cs="Arial"/>
                <w:sz w:val="16"/>
                <w:szCs w:val="16"/>
              </w:rPr>
              <w:t xml:space="preserve">DCFS SUPERVISOR’S </w:t>
            </w:r>
            <w:r>
              <w:rPr>
                <w:rFonts w:ascii="Arial" w:hAnsi="Arial" w:cs="Arial"/>
                <w:sz w:val="16"/>
                <w:szCs w:val="16"/>
              </w:rPr>
              <w:t>PHONE NUMBER</w:t>
            </w:r>
          </w:p>
          <w:p w:rsidR="00BA34A0" w:rsidRPr="00BD0FC8" w:rsidRDefault="00BA34A0" w:rsidP="00F150F8">
            <w:r w:rsidRPr="00BD0FC8">
              <w:rPr>
                <w:b/>
              </w:rPr>
              <w:fldChar w:fldCharType="begin">
                <w:ffData>
                  <w:name w:val="Text1"/>
                  <w:enabled/>
                  <w:calcOnExit w:val="0"/>
                  <w:textInput/>
                </w:ffData>
              </w:fldChar>
            </w:r>
            <w:r w:rsidRPr="00BD0FC8">
              <w:rPr>
                <w:b/>
              </w:rPr>
              <w:instrText xml:space="preserve"> FORMTEXT </w:instrText>
            </w:r>
            <w:r w:rsidRPr="00BD0FC8">
              <w:rPr>
                <w:b/>
              </w:rPr>
            </w:r>
            <w:r w:rsidRPr="00BD0FC8">
              <w:rPr>
                <w:b/>
              </w:rPr>
              <w:fldChar w:fldCharType="separate"/>
            </w:r>
            <w:r w:rsidR="007B26F9">
              <w:rPr>
                <w:b/>
                <w:noProof/>
              </w:rPr>
              <w:t> </w:t>
            </w:r>
            <w:r w:rsidR="007B26F9">
              <w:rPr>
                <w:b/>
                <w:noProof/>
              </w:rPr>
              <w:t> </w:t>
            </w:r>
            <w:r w:rsidR="007B26F9">
              <w:rPr>
                <w:b/>
                <w:noProof/>
              </w:rPr>
              <w:t> </w:t>
            </w:r>
            <w:r w:rsidR="007B26F9">
              <w:rPr>
                <w:b/>
                <w:noProof/>
              </w:rPr>
              <w:t> </w:t>
            </w:r>
            <w:r w:rsidR="007B26F9">
              <w:rPr>
                <w:b/>
                <w:noProof/>
              </w:rPr>
              <w:t> </w:t>
            </w:r>
            <w:r w:rsidRPr="00BD0FC8">
              <w:rPr>
                <w:b/>
              </w:rPr>
              <w:fldChar w:fldCharType="end"/>
            </w:r>
          </w:p>
        </w:tc>
      </w:tr>
      <w:tr w:rsidR="00BA34A0" w:rsidTr="00E54BD1">
        <w:tc>
          <w:tcPr>
            <w:tcW w:w="11016" w:type="dxa"/>
            <w:gridSpan w:val="5"/>
            <w:tcBorders>
              <w:top w:val="single" w:sz="2" w:space="0" w:color="auto"/>
              <w:left w:val="single" w:sz="4" w:space="0" w:color="auto"/>
              <w:bottom w:val="single" w:sz="2" w:space="0" w:color="auto"/>
              <w:right w:val="single" w:sz="4" w:space="0" w:color="auto"/>
            </w:tcBorders>
          </w:tcPr>
          <w:p w:rsidR="00BA34A0" w:rsidRDefault="00BA34A0" w:rsidP="00E54BD1">
            <w:pPr>
              <w:rPr>
                <w:rFonts w:ascii="Arial" w:hAnsi="Arial" w:cs="Arial"/>
                <w:sz w:val="20"/>
                <w:szCs w:val="20"/>
              </w:rPr>
            </w:pPr>
            <w:r w:rsidRPr="00815CC4">
              <w:rPr>
                <w:rFonts w:ascii="Arial" w:hAnsi="Arial" w:cs="Arial"/>
                <w:sz w:val="20"/>
                <w:szCs w:val="20"/>
              </w:rPr>
              <w:t>It is appropriate for above named caregiver to receive and share information that is necessary to meet the emergent and routine health related needs of the child.  This information is consistent with the requirements of HIPPA (Health Insurance Portability and Account</w:t>
            </w:r>
            <w:r w:rsidR="00E54BD1">
              <w:rPr>
                <w:rFonts w:ascii="Arial" w:hAnsi="Arial" w:cs="Arial"/>
                <w:sz w:val="20"/>
                <w:szCs w:val="20"/>
              </w:rPr>
              <w:t>ability Act).</w:t>
            </w:r>
          </w:p>
          <w:p w:rsidR="00E54BD1" w:rsidRPr="00815CC4" w:rsidRDefault="00E54BD1" w:rsidP="00E54BD1">
            <w:pPr>
              <w:rPr>
                <w:rFonts w:ascii="Arial" w:hAnsi="Arial" w:cs="Arial"/>
                <w:sz w:val="20"/>
                <w:szCs w:val="20"/>
              </w:rPr>
            </w:pPr>
          </w:p>
          <w:p w:rsidR="00BA34A0" w:rsidRDefault="00BA34A0" w:rsidP="00E54BD1">
            <w:pPr>
              <w:tabs>
                <w:tab w:val="left" w:pos="5130"/>
              </w:tabs>
              <w:rPr>
                <w:rFonts w:ascii="Arial" w:hAnsi="Arial" w:cs="Arial"/>
                <w:sz w:val="20"/>
                <w:szCs w:val="20"/>
              </w:rPr>
            </w:pPr>
            <w:r w:rsidRPr="00815CC4">
              <w:rPr>
                <w:rFonts w:ascii="Arial" w:hAnsi="Arial" w:cs="Arial"/>
                <w:sz w:val="20"/>
                <w:szCs w:val="20"/>
              </w:rPr>
              <w:t xml:space="preserve">If there are questions about the prescribed service or treatment, the medical provider or pharmacist should </w:t>
            </w:r>
            <w:r w:rsidRPr="00815CC4">
              <w:rPr>
                <w:rFonts w:ascii="Arial" w:hAnsi="Arial" w:cs="Arial"/>
                <w:b/>
                <w:sz w:val="20"/>
                <w:szCs w:val="20"/>
              </w:rPr>
              <w:t xml:space="preserve">contact the </w:t>
            </w:r>
            <w:r>
              <w:rPr>
                <w:rFonts w:ascii="Arial" w:hAnsi="Arial" w:cs="Arial"/>
                <w:b/>
                <w:sz w:val="20"/>
                <w:szCs w:val="20"/>
              </w:rPr>
              <w:t>assigned</w:t>
            </w:r>
            <w:r w:rsidR="00F150F8">
              <w:rPr>
                <w:rFonts w:ascii="Arial" w:hAnsi="Arial" w:cs="Arial"/>
                <w:b/>
                <w:sz w:val="20"/>
                <w:szCs w:val="20"/>
              </w:rPr>
              <w:t xml:space="preserve"> DCFS worker at</w:t>
            </w:r>
            <w:r>
              <w:rPr>
                <w:rFonts w:ascii="Arial" w:hAnsi="Arial" w:cs="Arial"/>
                <w:b/>
                <w:sz w:val="20"/>
                <w:szCs w:val="20"/>
              </w:rPr>
              <w:t xml:space="preserve"> </w:t>
            </w:r>
            <w:r w:rsidR="00F150F8" w:rsidRPr="00BD0FC8">
              <w:rPr>
                <w:b/>
                <w:u w:val="single"/>
              </w:rPr>
              <w:fldChar w:fldCharType="begin">
                <w:ffData>
                  <w:name w:val="Text1"/>
                  <w:enabled/>
                  <w:calcOnExit w:val="0"/>
                  <w:textInput/>
                </w:ffData>
              </w:fldChar>
            </w:r>
            <w:r w:rsidR="00F150F8" w:rsidRPr="00BD0FC8">
              <w:rPr>
                <w:b/>
                <w:u w:val="single"/>
              </w:rPr>
              <w:instrText xml:space="preserve"> FORMTEXT </w:instrText>
            </w:r>
            <w:r w:rsidR="00F150F8" w:rsidRPr="00BD0FC8">
              <w:rPr>
                <w:b/>
                <w:u w:val="single"/>
              </w:rPr>
            </w:r>
            <w:r w:rsidR="00F150F8" w:rsidRPr="00BD0FC8">
              <w:rPr>
                <w:b/>
                <w:u w:val="single"/>
              </w:rPr>
              <w:fldChar w:fldCharType="separate"/>
            </w:r>
            <w:r w:rsidR="007B26F9">
              <w:rPr>
                <w:b/>
                <w:noProof/>
                <w:u w:val="single"/>
              </w:rPr>
              <w:t> </w:t>
            </w:r>
            <w:r w:rsidR="007B26F9">
              <w:rPr>
                <w:b/>
                <w:noProof/>
                <w:u w:val="single"/>
              </w:rPr>
              <w:t> </w:t>
            </w:r>
            <w:r w:rsidR="007B26F9">
              <w:rPr>
                <w:b/>
                <w:noProof/>
                <w:u w:val="single"/>
              </w:rPr>
              <w:t> </w:t>
            </w:r>
            <w:r w:rsidR="007B26F9">
              <w:rPr>
                <w:b/>
                <w:noProof/>
                <w:u w:val="single"/>
              </w:rPr>
              <w:t> </w:t>
            </w:r>
            <w:r w:rsidR="007B26F9">
              <w:rPr>
                <w:b/>
                <w:noProof/>
                <w:u w:val="single"/>
              </w:rPr>
              <w:t> </w:t>
            </w:r>
            <w:r w:rsidR="00F150F8" w:rsidRPr="00BD0FC8">
              <w:rPr>
                <w:b/>
                <w:u w:val="single"/>
              </w:rPr>
              <w:fldChar w:fldCharType="end"/>
            </w:r>
            <w:r w:rsidR="00F150F8" w:rsidRPr="00E1554A">
              <w:rPr>
                <w:u w:val="single"/>
              </w:rPr>
              <w:tab/>
            </w:r>
            <w:r w:rsidR="00F150F8">
              <w:t xml:space="preserve"> </w:t>
            </w:r>
            <w:r w:rsidRPr="00815CC4">
              <w:rPr>
                <w:rFonts w:ascii="Arial" w:hAnsi="Arial" w:cs="Arial"/>
                <w:b/>
                <w:sz w:val="20"/>
                <w:szCs w:val="20"/>
              </w:rPr>
              <w:t>immediately</w:t>
            </w:r>
            <w:r w:rsidRPr="00815CC4">
              <w:rPr>
                <w:rFonts w:ascii="Arial" w:hAnsi="Arial" w:cs="Arial"/>
                <w:sz w:val="20"/>
                <w:szCs w:val="20"/>
              </w:rPr>
              <w:t>.  It is not appropriate to deny services or seek parental consent.  Doing so compromises the child</w:t>
            </w:r>
            <w:r w:rsidR="00E54BD1">
              <w:rPr>
                <w:rFonts w:ascii="Arial" w:hAnsi="Arial" w:cs="Arial"/>
                <w:sz w:val="20"/>
                <w:szCs w:val="20"/>
              </w:rPr>
              <w:t>’s safety and confidentiality.</w:t>
            </w:r>
          </w:p>
          <w:p w:rsidR="00E54BD1" w:rsidRPr="00815CC4" w:rsidRDefault="00E54BD1" w:rsidP="00E54BD1">
            <w:pPr>
              <w:tabs>
                <w:tab w:val="left" w:pos="5130"/>
              </w:tabs>
              <w:rPr>
                <w:rFonts w:ascii="Arial" w:hAnsi="Arial" w:cs="Arial"/>
                <w:sz w:val="20"/>
                <w:szCs w:val="20"/>
              </w:rPr>
            </w:pPr>
          </w:p>
          <w:p w:rsidR="00BA34A0" w:rsidRPr="00815CC4" w:rsidRDefault="00BA34A0" w:rsidP="00E54BD1">
            <w:pPr>
              <w:rPr>
                <w:rFonts w:ascii="Arial" w:hAnsi="Arial" w:cs="Arial"/>
                <w:sz w:val="20"/>
                <w:szCs w:val="20"/>
              </w:rPr>
            </w:pPr>
            <w:r w:rsidRPr="00815CC4">
              <w:rPr>
                <w:rFonts w:ascii="Arial" w:hAnsi="Arial" w:cs="Arial"/>
                <w:sz w:val="20"/>
                <w:szCs w:val="20"/>
              </w:rPr>
              <w:t xml:space="preserve">The foster parent or relative caregiver for this child is </w:t>
            </w:r>
            <w:r w:rsidRPr="00815CC4">
              <w:rPr>
                <w:rFonts w:ascii="Arial" w:hAnsi="Arial" w:cs="Arial"/>
                <w:b/>
                <w:bCs/>
                <w:sz w:val="20"/>
                <w:szCs w:val="20"/>
              </w:rPr>
              <w:t>NOT</w:t>
            </w:r>
            <w:r>
              <w:rPr>
                <w:rFonts w:ascii="Arial" w:hAnsi="Arial" w:cs="Arial"/>
                <w:sz w:val="20"/>
                <w:szCs w:val="20"/>
              </w:rPr>
              <w:t xml:space="preserve"> </w:t>
            </w:r>
            <w:r w:rsidRPr="00815CC4">
              <w:rPr>
                <w:rFonts w:ascii="Arial" w:hAnsi="Arial" w:cs="Arial"/>
                <w:sz w:val="20"/>
                <w:szCs w:val="20"/>
              </w:rPr>
              <w:t xml:space="preserve">financially responsible for any </w:t>
            </w:r>
            <w:r>
              <w:rPr>
                <w:rFonts w:ascii="Arial" w:hAnsi="Arial" w:cs="Arial"/>
                <w:sz w:val="20"/>
                <w:szCs w:val="20"/>
              </w:rPr>
              <w:t>medical</w:t>
            </w:r>
            <w:r w:rsidRPr="00815CC4">
              <w:rPr>
                <w:rFonts w:ascii="Arial" w:hAnsi="Arial" w:cs="Arial"/>
                <w:sz w:val="20"/>
                <w:szCs w:val="20"/>
              </w:rPr>
              <w:t xml:space="preserve"> or health related services.  Children in out-of-home placement are eligible for Washington State’s Medicaid Program.  Washington State also has reciprocating agreements with many states for Medicaid coverage while the child is outside Washington State.</w:t>
            </w:r>
          </w:p>
          <w:p w:rsidR="00E54BD1" w:rsidRPr="00E54BD1" w:rsidRDefault="00BA34A0" w:rsidP="00E54BD1">
            <w:pPr>
              <w:rPr>
                <w:rFonts w:ascii="Arial" w:hAnsi="Arial" w:cs="Arial"/>
                <w:sz w:val="20"/>
                <w:szCs w:val="20"/>
              </w:rPr>
            </w:pPr>
            <w:r w:rsidRPr="00815CC4">
              <w:rPr>
                <w:rFonts w:ascii="Arial" w:hAnsi="Arial" w:cs="Arial"/>
                <w:sz w:val="20"/>
                <w:szCs w:val="20"/>
              </w:rPr>
              <w:t>To verify Medicaid eligibility, the child’s ProviderOne number, or scope of coverage, please contact the Washington State Foster Care Medical Team at 1-800-562-3022 ext. 15480, Monday through Friday, 7:30 AM to 5:</w:t>
            </w:r>
            <w:r w:rsidRPr="00815CC4">
              <w:rPr>
                <w:rFonts w:ascii="Arial" w:hAnsi="Arial" w:cs="Arial"/>
                <w:color w:val="000000"/>
                <w:sz w:val="20"/>
                <w:szCs w:val="20"/>
              </w:rPr>
              <w:t>00</w:t>
            </w:r>
            <w:r w:rsidRPr="00815CC4">
              <w:rPr>
                <w:rFonts w:ascii="Arial" w:hAnsi="Arial" w:cs="Arial"/>
                <w:sz w:val="20"/>
                <w:szCs w:val="20"/>
              </w:rPr>
              <w:t xml:space="preserve"> PM (Pacific Time</w:t>
            </w:r>
            <w:r w:rsidRPr="00815CC4">
              <w:rPr>
                <w:rFonts w:ascii="Arial" w:hAnsi="Arial" w:cs="Arial"/>
                <w:color w:val="000000"/>
                <w:sz w:val="20"/>
                <w:szCs w:val="20"/>
              </w:rPr>
              <w:t xml:space="preserve">) Medical Providers can verify eligibility by checking HCA’s Provider One system </w:t>
            </w:r>
            <w:hyperlink r:id="rId9" w:history="1">
              <w:r w:rsidR="00E54BD1">
                <w:rPr>
                  <w:rStyle w:val="Hyperlink"/>
                  <w:rFonts w:ascii="Arial" w:hAnsi="Arial" w:cs="Arial"/>
                  <w:sz w:val="20"/>
                  <w:szCs w:val="20"/>
                </w:rPr>
                <w:t>http://hrsa.dcyf.wa.gov/providerone/providers.htm</w:t>
              </w:r>
            </w:hyperlink>
          </w:p>
        </w:tc>
      </w:tr>
      <w:tr w:rsidR="00E54BD1" w:rsidTr="00D1659D">
        <w:tc>
          <w:tcPr>
            <w:tcW w:w="11016" w:type="dxa"/>
            <w:gridSpan w:val="5"/>
            <w:tcBorders>
              <w:top w:val="single" w:sz="2" w:space="0" w:color="auto"/>
              <w:left w:val="nil"/>
              <w:bottom w:val="nil"/>
              <w:right w:val="nil"/>
            </w:tcBorders>
          </w:tcPr>
          <w:p w:rsidR="00E54BD1" w:rsidRPr="00E54BD1" w:rsidRDefault="00E54BD1" w:rsidP="00E54BD1">
            <w:pPr>
              <w:jc w:val="center"/>
              <w:rPr>
                <w:rFonts w:ascii="Arial" w:hAnsi="Arial" w:cs="Arial"/>
                <w:sz w:val="22"/>
                <w:szCs w:val="22"/>
              </w:rPr>
            </w:pPr>
            <w:r w:rsidRPr="00E54BD1">
              <w:rPr>
                <w:rFonts w:ascii="Arial" w:hAnsi="Arial" w:cs="Arial"/>
                <w:sz w:val="22"/>
                <w:szCs w:val="22"/>
              </w:rPr>
              <w:t>Copy to case file</w:t>
            </w:r>
          </w:p>
        </w:tc>
      </w:tr>
    </w:tbl>
    <w:p w:rsidR="00D126CE" w:rsidRPr="000A611F" w:rsidRDefault="00D126CE">
      <w:pPr>
        <w:rPr>
          <w:sz w:val="2"/>
          <w:szCs w:val="2"/>
        </w:rPr>
      </w:pPr>
    </w:p>
    <w:sectPr w:rsidR="00D126CE" w:rsidRPr="000A611F" w:rsidSect="00E54BD1">
      <w:footerReference w:type="default" r:id="rId10"/>
      <w:pgSz w:w="12240" w:h="15840"/>
      <w:pgMar w:top="720" w:right="72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677B" w:rsidRDefault="0035677B" w:rsidP="00BD0FC8">
      <w:r>
        <w:separator/>
      </w:r>
    </w:p>
  </w:endnote>
  <w:endnote w:type="continuationSeparator" w:id="0">
    <w:p w:rsidR="0035677B" w:rsidRDefault="0035677B" w:rsidP="00BD0F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0FC8" w:rsidRPr="00BD0FC8" w:rsidRDefault="00BD0FC8">
    <w:pPr>
      <w:pStyle w:val="Footer"/>
      <w:rPr>
        <w:rFonts w:ascii="Arial" w:hAnsi="Arial" w:cs="Arial"/>
        <w:b/>
        <w:sz w:val="16"/>
        <w:szCs w:val="16"/>
      </w:rPr>
    </w:pPr>
    <w:r w:rsidRPr="00BD0FC8">
      <w:rPr>
        <w:rFonts w:ascii="Arial" w:hAnsi="Arial" w:cs="Arial"/>
        <w:b/>
        <w:sz w:val="16"/>
        <w:szCs w:val="16"/>
      </w:rPr>
      <w:t xml:space="preserve">CHILDREN’S ADMINSTRATION </w:t>
    </w:r>
    <w:r w:rsidR="004F5334">
      <w:rPr>
        <w:rFonts w:ascii="Arial" w:hAnsi="Arial" w:cs="Arial"/>
        <w:b/>
        <w:sz w:val="16"/>
        <w:szCs w:val="16"/>
      </w:rPr>
      <w:t>CAREGIVER AUTHORIZATION</w:t>
    </w:r>
  </w:p>
  <w:p w:rsidR="00BD0FC8" w:rsidRPr="00BD0FC8" w:rsidRDefault="00A74058">
    <w:pPr>
      <w:pStyle w:val="Footer"/>
      <w:rPr>
        <w:rFonts w:ascii="Arial" w:hAnsi="Arial" w:cs="Arial"/>
        <w:b/>
        <w:sz w:val="16"/>
        <w:szCs w:val="16"/>
      </w:rPr>
    </w:pPr>
    <w:r>
      <w:rPr>
        <w:rFonts w:ascii="Arial" w:hAnsi="Arial" w:cs="Arial"/>
        <w:b/>
        <w:sz w:val="16"/>
        <w:szCs w:val="16"/>
      </w:rPr>
      <w:t>DCYF</w:t>
    </w:r>
    <w:r w:rsidR="00BD0FC8" w:rsidRPr="00BD0FC8">
      <w:rPr>
        <w:rFonts w:ascii="Arial" w:hAnsi="Arial" w:cs="Arial"/>
        <w:b/>
        <w:sz w:val="16"/>
        <w:szCs w:val="16"/>
      </w:rPr>
      <w:t xml:space="preserve"> 10-</w:t>
    </w:r>
    <w:r w:rsidR="00C2236D">
      <w:rPr>
        <w:rFonts w:ascii="Arial" w:hAnsi="Arial" w:cs="Arial"/>
        <w:b/>
        <w:sz w:val="16"/>
        <w:szCs w:val="16"/>
      </w:rPr>
      <w:t>454</w:t>
    </w:r>
    <w:r w:rsidR="00BD0FC8" w:rsidRPr="00BD0FC8">
      <w:rPr>
        <w:rFonts w:ascii="Arial" w:hAnsi="Arial" w:cs="Arial"/>
        <w:b/>
        <w:sz w:val="16"/>
        <w:szCs w:val="16"/>
      </w:rPr>
      <w:t xml:space="preserve"> (</w:t>
    </w:r>
    <w:r w:rsidR="00E54BD1">
      <w:rPr>
        <w:rFonts w:ascii="Arial" w:hAnsi="Arial" w:cs="Arial"/>
        <w:b/>
        <w:sz w:val="16"/>
        <w:szCs w:val="16"/>
      </w:rPr>
      <w:t>02/2019) INT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677B" w:rsidRDefault="0035677B" w:rsidP="00BD0FC8">
      <w:r>
        <w:separator/>
      </w:r>
    </w:p>
  </w:footnote>
  <w:footnote w:type="continuationSeparator" w:id="0">
    <w:p w:rsidR="0035677B" w:rsidRDefault="0035677B" w:rsidP="00BD0F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HaSn9YzqX6nU41VUSDMQUTxvTU5+eR0U59XJ6hLJGnptkXeeYh/OzTVfOEA7W2SjoQxX5h9aqBJg8/RnmAUJpg==" w:salt="Gm8eyQUCJeURMwpbPWXmag=="/>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0FC8"/>
    <w:rsid w:val="000A611F"/>
    <w:rsid w:val="000A6CD9"/>
    <w:rsid w:val="000F000F"/>
    <w:rsid w:val="00253F71"/>
    <w:rsid w:val="002E65DA"/>
    <w:rsid w:val="00330817"/>
    <w:rsid w:val="0035677B"/>
    <w:rsid w:val="003B4882"/>
    <w:rsid w:val="004F5334"/>
    <w:rsid w:val="006B3F51"/>
    <w:rsid w:val="007B26F9"/>
    <w:rsid w:val="00860659"/>
    <w:rsid w:val="008A1DA3"/>
    <w:rsid w:val="008E52EA"/>
    <w:rsid w:val="009B4BAA"/>
    <w:rsid w:val="009C3006"/>
    <w:rsid w:val="00A526FA"/>
    <w:rsid w:val="00A614E2"/>
    <w:rsid w:val="00A74058"/>
    <w:rsid w:val="00AA37D3"/>
    <w:rsid w:val="00BA34A0"/>
    <w:rsid w:val="00BA6811"/>
    <w:rsid w:val="00BD0FC8"/>
    <w:rsid w:val="00C2230B"/>
    <w:rsid w:val="00C2236D"/>
    <w:rsid w:val="00C37F72"/>
    <w:rsid w:val="00C40B50"/>
    <w:rsid w:val="00C76788"/>
    <w:rsid w:val="00C8637E"/>
    <w:rsid w:val="00D126CE"/>
    <w:rsid w:val="00D1659D"/>
    <w:rsid w:val="00E10D80"/>
    <w:rsid w:val="00E1554A"/>
    <w:rsid w:val="00E54BD1"/>
    <w:rsid w:val="00F150F8"/>
    <w:rsid w:val="00F27C22"/>
    <w:rsid w:val="00F81E6E"/>
    <w:rsid w:val="00FF08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4CD2CF"/>
  <w15:chartTrackingRefBased/>
  <w15:docId w15:val="{8DF75A85-C86B-4B6F-947B-695E6CBB4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0FC8"/>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D0F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BD0FC8"/>
    <w:pPr>
      <w:jc w:val="both"/>
    </w:pPr>
    <w:rPr>
      <w:szCs w:val="20"/>
    </w:rPr>
  </w:style>
  <w:style w:type="character" w:customStyle="1" w:styleId="BodyTextChar">
    <w:name w:val="Body Text Char"/>
    <w:link w:val="BodyText"/>
    <w:rsid w:val="00BD0FC8"/>
    <w:rPr>
      <w:rFonts w:ascii="Times New Roman" w:eastAsia="Times New Roman" w:hAnsi="Times New Roman" w:cs="Times New Roman"/>
      <w:sz w:val="24"/>
      <w:szCs w:val="20"/>
    </w:rPr>
  </w:style>
  <w:style w:type="paragraph" w:styleId="BodyTextIndent">
    <w:name w:val="Body Text Indent"/>
    <w:basedOn w:val="Normal"/>
    <w:link w:val="BodyTextIndentChar"/>
    <w:rsid w:val="00BD0FC8"/>
    <w:pPr>
      <w:spacing w:after="120"/>
      <w:ind w:left="360"/>
    </w:pPr>
  </w:style>
  <w:style w:type="character" w:customStyle="1" w:styleId="BodyTextIndentChar">
    <w:name w:val="Body Text Indent Char"/>
    <w:link w:val="BodyTextIndent"/>
    <w:rsid w:val="00BD0FC8"/>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BD0FC8"/>
    <w:pPr>
      <w:tabs>
        <w:tab w:val="center" w:pos="4680"/>
        <w:tab w:val="right" w:pos="9360"/>
      </w:tabs>
    </w:pPr>
  </w:style>
  <w:style w:type="character" w:customStyle="1" w:styleId="HeaderChar">
    <w:name w:val="Header Char"/>
    <w:link w:val="Header"/>
    <w:uiPriority w:val="99"/>
    <w:rsid w:val="00BD0FC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D0FC8"/>
    <w:pPr>
      <w:tabs>
        <w:tab w:val="center" w:pos="4680"/>
        <w:tab w:val="right" w:pos="9360"/>
      </w:tabs>
    </w:pPr>
  </w:style>
  <w:style w:type="character" w:customStyle="1" w:styleId="FooterChar">
    <w:name w:val="Footer Char"/>
    <w:link w:val="Footer"/>
    <w:uiPriority w:val="99"/>
    <w:rsid w:val="00BD0FC8"/>
    <w:rPr>
      <w:rFonts w:ascii="Times New Roman" w:eastAsia="Times New Roman" w:hAnsi="Times New Roman" w:cs="Times New Roman"/>
      <w:sz w:val="24"/>
      <w:szCs w:val="24"/>
    </w:rPr>
  </w:style>
  <w:style w:type="character" w:styleId="Hyperlink">
    <w:name w:val="Hyperlink"/>
    <w:uiPriority w:val="99"/>
    <w:unhideWhenUsed/>
    <w:rsid w:val="000A6CD9"/>
    <w:rPr>
      <w:color w:val="0000FF"/>
      <w:u w:val="single"/>
    </w:rPr>
  </w:style>
  <w:style w:type="character" w:styleId="CommentReference">
    <w:name w:val="annotation reference"/>
    <w:uiPriority w:val="99"/>
    <w:semiHidden/>
    <w:unhideWhenUsed/>
    <w:rsid w:val="00BA34A0"/>
    <w:rPr>
      <w:sz w:val="16"/>
      <w:szCs w:val="16"/>
    </w:rPr>
  </w:style>
  <w:style w:type="paragraph" w:styleId="CommentText">
    <w:name w:val="annotation text"/>
    <w:basedOn w:val="Normal"/>
    <w:link w:val="CommentTextChar"/>
    <w:uiPriority w:val="99"/>
    <w:semiHidden/>
    <w:unhideWhenUsed/>
    <w:rsid w:val="00BA34A0"/>
    <w:rPr>
      <w:sz w:val="20"/>
      <w:szCs w:val="20"/>
    </w:rPr>
  </w:style>
  <w:style w:type="character" w:customStyle="1" w:styleId="CommentTextChar">
    <w:name w:val="Comment Text Char"/>
    <w:link w:val="CommentText"/>
    <w:uiPriority w:val="99"/>
    <w:semiHidden/>
    <w:rsid w:val="00BA34A0"/>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pps.leg.wa.gov/wac/default.aspx?cite=110-145-1860" TargetMode="External"/><Relationship Id="rId3" Type="http://schemas.openxmlformats.org/officeDocument/2006/relationships/webSettings" Target="webSettings.xml"/><Relationship Id="rId7" Type="http://schemas.openxmlformats.org/officeDocument/2006/relationships/hyperlink" Target="http://app.leg.wa.gov/WAC/default.aspx?cite=110-148-1575"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hrsa.dcyf.wa.gov/providerone/provider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660</Words>
  <Characters>3768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Children's Administration Caregiver Authorization</vt:lpstr>
    </vt:vector>
  </TitlesOfParts>
  <Company>Exec IT</Company>
  <LinksUpToDate>false</LinksUpToDate>
  <CharactersWithSpaces>4420</CharactersWithSpaces>
  <SharedDoc>false</SharedDoc>
  <HLinks>
    <vt:vector size="18" baseType="variant">
      <vt:variant>
        <vt:i4>1835097</vt:i4>
      </vt:variant>
      <vt:variant>
        <vt:i4>75</vt:i4>
      </vt:variant>
      <vt:variant>
        <vt:i4>0</vt:i4>
      </vt:variant>
      <vt:variant>
        <vt:i4>5</vt:i4>
      </vt:variant>
      <vt:variant>
        <vt:lpwstr>http://hrsa.dshs.wa.gov/providerone/providers.htm</vt:lpwstr>
      </vt:variant>
      <vt:variant>
        <vt:lpwstr/>
      </vt:variant>
      <vt:variant>
        <vt:i4>1179653</vt:i4>
      </vt:variant>
      <vt:variant>
        <vt:i4>42</vt:i4>
      </vt:variant>
      <vt:variant>
        <vt:i4>0</vt:i4>
      </vt:variant>
      <vt:variant>
        <vt:i4>5</vt:i4>
      </vt:variant>
      <vt:variant>
        <vt:lpwstr>http://apps.leg.wa.gov/wac/default.aspx?cite=388-145-1860</vt:lpwstr>
      </vt:variant>
      <vt:variant>
        <vt:lpwstr/>
      </vt:variant>
      <vt:variant>
        <vt:i4>852061</vt:i4>
      </vt:variant>
      <vt:variant>
        <vt:i4>39</vt:i4>
      </vt:variant>
      <vt:variant>
        <vt:i4>0</vt:i4>
      </vt:variant>
      <vt:variant>
        <vt:i4>5</vt:i4>
      </vt:variant>
      <vt:variant>
        <vt:lpwstr>http://app.leg.wa.gov/WAC/default.aspx?cite=388-148-1575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Children's Administration Caregiver Authorization</dc:title>
  <dc:subject/>
  <dc:creator>brombma</dc:creator>
  <cp:keywords/>
  <cp:lastModifiedBy>dcyf.forms</cp:lastModifiedBy>
  <cp:revision>3</cp:revision>
  <cp:lastPrinted>2012-08-02T14:22:00Z</cp:lastPrinted>
  <dcterms:created xsi:type="dcterms:W3CDTF">2019-02-07T21:35:00Z</dcterms:created>
  <dcterms:modified xsi:type="dcterms:W3CDTF">2019-02-15T03:25:00Z</dcterms:modified>
</cp:coreProperties>
</file>