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930"/>
      </w:tblGrid>
      <w:tr w:rsidR="00CA6453" w:rsidRPr="005B3DEC" w14:paraId="17A7E377" w14:textId="77777777" w:rsidTr="005E09FB">
        <w:trPr>
          <w:trHeight w:val="1170"/>
        </w:trPr>
        <w:tc>
          <w:tcPr>
            <w:tcW w:w="3870" w:type="dxa"/>
            <w:tcBorders>
              <w:top w:val="nil"/>
              <w:left w:val="nil"/>
              <w:bottom w:val="single" w:sz="12" w:space="0" w:color="auto"/>
              <w:right w:val="nil"/>
            </w:tcBorders>
            <w:vAlign w:val="center"/>
          </w:tcPr>
          <w:p w14:paraId="51FCD488" w14:textId="77777777" w:rsidR="00CA6453" w:rsidRPr="005B3DEC" w:rsidRDefault="00955673" w:rsidP="00374158">
            <w:pPr>
              <w:jc w:val="center"/>
              <w:rPr>
                <w:rFonts w:ascii="Arial" w:hAnsi="Arial" w:cs="Arial"/>
                <w:sz w:val="20"/>
                <w:szCs w:val="20"/>
              </w:rPr>
            </w:pPr>
            <w:r>
              <w:rPr>
                <w:rFonts w:ascii="Arial" w:hAnsi="Arial" w:cs="Arial"/>
                <w:noProof/>
                <w:sz w:val="20"/>
                <w:szCs w:val="20"/>
              </w:rPr>
              <w:drawing>
                <wp:inline distT="0" distB="0" distL="0" distR="0" wp14:anchorId="46DB5AE9" wp14:editId="683B8804">
                  <wp:extent cx="1851660" cy="521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0342" cy="546291"/>
                          </a:xfrm>
                          <a:prstGeom prst="rect">
                            <a:avLst/>
                          </a:prstGeom>
                        </pic:spPr>
                      </pic:pic>
                    </a:graphicData>
                  </a:graphic>
                </wp:inline>
              </w:drawing>
            </w:r>
          </w:p>
        </w:tc>
        <w:tc>
          <w:tcPr>
            <w:tcW w:w="6930" w:type="dxa"/>
            <w:tcBorders>
              <w:top w:val="nil"/>
              <w:left w:val="nil"/>
              <w:bottom w:val="single" w:sz="12" w:space="0" w:color="auto"/>
              <w:right w:val="nil"/>
            </w:tcBorders>
            <w:vAlign w:val="center"/>
          </w:tcPr>
          <w:p w14:paraId="6B724144" w14:textId="77777777" w:rsidR="00CA6453" w:rsidRPr="005B3DEC" w:rsidRDefault="00CA6453" w:rsidP="005B3DEC">
            <w:pPr>
              <w:tabs>
                <w:tab w:val="center" w:pos="3609"/>
              </w:tabs>
              <w:spacing w:before="60"/>
              <w:rPr>
                <w:rFonts w:ascii="Arial" w:hAnsi="Arial" w:cs="Arial"/>
                <w:b/>
                <w:sz w:val="28"/>
                <w:szCs w:val="28"/>
              </w:rPr>
            </w:pPr>
            <w:r w:rsidRPr="005B3DEC">
              <w:rPr>
                <w:rFonts w:ascii="Arial" w:hAnsi="Arial" w:cs="Arial"/>
                <w:b/>
                <w:sz w:val="28"/>
                <w:szCs w:val="28"/>
              </w:rPr>
              <w:tab/>
              <w:t>Education and Training Voucher (ETV) Program</w:t>
            </w:r>
          </w:p>
          <w:p w14:paraId="193EC212" w14:textId="77777777" w:rsidR="00CA6453" w:rsidRPr="005B3DEC" w:rsidRDefault="00CA6453" w:rsidP="00CA361B">
            <w:pPr>
              <w:tabs>
                <w:tab w:val="center" w:pos="3609"/>
              </w:tabs>
              <w:rPr>
                <w:rFonts w:ascii="Arial" w:hAnsi="Arial" w:cs="Arial"/>
                <w:sz w:val="20"/>
                <w:szCs w:val="20"/>
              </w:rPr>
            </w:pPr>
            <w:r w:rsidRPr="005B3DEC">
              <w:rPr>
                <w:rFonts w:ascii="Arial" w:hAnsi="Arial" w:cs="Arial"/>
                <w:b/>
                <w:sz w:val="28"/>
                <w:szCs w:val="28"/>
              </w:rPr>
              <w:tab/>
            </w:r>
            <w:r w:rsidR="00B376F6">
              <w:rPr>
                <w:rFonts w:ascii="Arial" w:hAnsi="Arial" w:cs="Arial"/>
                <w:b/>
                <w:sz w:val="28"/>
                <w:szCs w:val="28"/>
              </w:rPr>
              <w:t>Du</w:t>
            </w:r>
            <w:r w:rsidR="00CA361B">
              <w:rPr>
                <w:rFonts w:ascii="Arial" w:hAnsi="Arial" w:cs="Arial"/>
                <w:b/>
                <w:sz w:val="28"/>
                <w:szCs w:val="28"/>
              </w:rPr>
              <w:t>a</w:t>
            </w:r>
            <w:r w:rsidR="00B376F6">
              <w:rPr>
                <w:rFonts w:ascii="Arial" w:hAnsi="Arial" w:cs="Arial"/>
                <w:b/>
                <w:sz w:val="28"/>
                <w:szCs w:val="28"/>
              </w:rPr>
              <w:t xml:space="preserve">l Credit </w:t>
            </w:r>
            <w:r w:rsidRPr="005B3DEC">
              <w:rPr>
                <w:rFonts w:ascii="Arial" w:hAnsi="Arial" w:cs="Arial"/>
                <w:b/>
                <w:sz w:val="28"/>
                <w:szCs w:val="28"/>
              </w:rPr>
              <w:t>Participation Agreement</w:t>
            </w:r>
          </w:p>
        </w:tc>
      </w:tr>
      <w:tr w:rsidR="006E3694" w:rsidRPr="005B3DEC" w14:paraId="58ABA738" w14:textId="77777777" w:rsidTr="005E09FB">
        <w:trPr>
          <w:trHeight w:val="9085"/>
        </w:trPr>
        <w:tc>
          <w:tcPr>
            <w:tcW w:w="10800" w:type="dxa"/>
            <w:gridSpan w:val="2"/>
            <w:tcBorders>
              <w:top w:val="nil"/>
              <w:left w:val="nil"/>
              <w:bottom w:val="nil"/>
              <w:right w:val="nil"/>
            </w:tcBorders>
            <w:shd w:val="clear" w:color="auto" w:fill="auto"/>
          </w:tcPr>
          <w:p w14:paraId="1ECE052E" w14:textId="2F121833" w:rsidR="00B376F6" w:rsidRPr="00B376F6" w:rsidRDefault="00B376F6" w:rsidP="00897A12">
            <w:pPr>
              <w:spacing w:before="120" w:after="120" w:line="276" w:lineRule="auto"/>
              <w:rPr>
                <w:rFonts w:ascii="Arial" w:eastAsia="Century Gothic" w:hAnsi="Arial" w:cs="Arial"/>
                <w:sz w:val="20"/>
                <w:szCs w:val="20"/>
              </w:rPr>
            </w:pPr>
            <w:r w:rsidRPr="00B376F6">
              <w:rPr>
                <w:rFonts w:ascii="Arial" w:eastAsia="Century Gothic" w:hAnsi="Arial" w:cs="Arial"/>
                <w:sz w:val="20"/>
                <w:szCs w:val="20"/>
              </w:rPr>
              <w:t>As a participant of the Dual Credit Education and Training Voucher (ETV) Program, you are responsible for following the ETV Requirements listed below. By signing and returning this form, you acknowledge that you have read and understand your responsibilities as a Dual Credit ETV recipient.</w:t>
            </w:r>
          </w:p>
          <w:p w14:paraId="60A96AFC" w14:textId="77777777" w:rsidR="00B376F6" w:rsidRPr="00B376F6" w:rsidRDefault="00B376F6" w:rsidP="00897A12">
            <w:pPr>
              <w:tabs>
                <w:tab w:val="left" w:pos="425"/>
              </w:tabs>
              <w:spacing w:before="120" w:after="120" w:line="276" w:lineRule="auto"/>
              <w:ind w:left="425" w:hanging="425"/>
              <w:rPr>
                <w:rFonts w:ascii="Arial" w:eastAsia="Century Gothic" w:hAnsi="Arial" w:cs="Arial"/>
                <w:sz w:val="20"/>
                <w:szCs w:val="20"/>
              </w:rPr>
            </w:pPr>
            <w:r w:rsidRPr="00B376F6">
              <w:rPr>
                <w:rFonts w:ascii="Arial" w:eastAsia="Century Gothic" w:hAnsi="Arial" w:cs="Arial"/>
                <w:sz w:val="20"/>
                <w:szCs w:val="20"/>
              </w:rPr>
              <w:t>I understand I must:</w:t>
            </w:r>
          </w:p>
          <w:p w14:paraId="5E7A2501" w14:textId="77777777"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Complete and submit the </w:t>
            </w:r>
            <w:r w:rsidRPr="00B376F6">
              <w:rPr>
                <w:rFonts w:ascii="Arial" w:eastAsia="Century Gothic" w:hAnsi="Arial" w:cs="Arial"/>
                <w:b/>
                <w:color w:val="40382D"/>
                <w:sz w:val="20"/>
                <w:szCs w:val="20"/>
              </w:rPr>
              <w:t>Dual Credit Application</w:t>
            </w:r>
            <w:r w:rsidRPr="00B376F6">
              <w:rPr>
                <w:rFonts w:ascii="Arial" w:eastAsia="Century Gothic" w:hAnsi="Arial" w:cs="Arial"/>
                <w:color w:val="40382D"/>
                <w:sz w:val="20"/>
                <w:szCs w:val="20"/>
              </w:rPr>
              <w:t xml:space="preserve"> and </w:t>
            </w:r>
            <w:r w:rsidRPr="00B376F6">
              <w:rPr>
                <w:rFonts w:ascii="Arial" w:eastAsia="Century Gothic" w:hAnsi="Arial" w:cs="Arial"/>
                <w:b/>
                <w:color w:val="40382D"/>
                <w:sz w:val="20"/>
                <w:szCs w:val="20"/>
              </w:rPr>
              <w:t>Participation Agreement</w:t>
            </w:r>
            <w:r w:rsidRPr="00B376F6">
              <w:rPr>
                <w:rFonts w:ascii="Arial" w:eastAsia="Century Gothic" w:hAnsi="Arial" w:cs="Arial"/>
                <w:color w:val="40382D"/>
                <w:sz w:val="20"/>
                <w:szCs w:val="20"/>
              </w:rPr>
              <w:t xml:space="preserve"> each year between </w:t>
            </w:r>
            <w:r w:rsidRPr="00B376F6">
              <w:rPr>
                <w:rFonts w:ascii="Arial" w:eastAsia="Century Gothic" w:hAnsi="Arial" w:cs="Arial"/>
                <w:b/>
                <w:color w:val="40382D"/>
                <w:sz w:val="20"/>
                <w:szCs w:val="20"/>
              </w:rPr>
              <w:t>January 1 and April 30</w:t>
            </w:r>
            <w:r w:rsidRPr="00B376F6">
              <w:rPr>
                <w:rFonts w:ascii="Arial" w:eastAsia="Century Gothic" w:hAnsi="Arial" w:cs="Arial"/>
                <w:color w:val="40382D"/>
                <w:sz w:val="20"/>
                <w:szCs w:val="20"/>
              </w:rPr>
              <w:t xml:space="preserve"> to meet the priority deadline.</w:t>
            </w:r>
          </w:p>
          <w:p w14:paraId="0EEA80F1" w14:textId="77777777"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Submit the additional information listed below to be awarded ETV and to be able to continue accessing my ETV Award:</w:t>
            </w:r>
          </w:p>
          <w:p w14:paraId="55614E67" w14:textId="77777777" w:rsidR="00B376F6" w:rsidRPr="00B376F6" w:rsidRDefault="00B376F6" w:rsidP="00897A12">
            <w:pPr>
              <w:numPr>
                <w:ilvl w:val="1"/>
                <w:numId w:val="8"/>
              </w:numPr>
              <w:tabs>
                <w:tab w:val="left" w:pos="875"/>
              </w:tabs>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b/>
                <w:color w:val="40382D"/>
                <w:sz w:val="20"/>
                <w:szCs w:val="20"/>
              </w:rPr>
              <w:t>Class Schedule</w:t>
            </w:r>
            <w:r w:rsidRPr="00B376F6">
              <w:rPr>
                <w:rFonts w:ascii="Arial" w:eastAsia="Century Gothic" w:hAnsi="Arial" w:cs="Arial"/>
                <w:color w:val="40382D"/>
                <w:sz w:val="20"/>
                <w:szCs w:val="20"/>
              </w:rPr>
              <w:t>:  Required at the beginning of each term</w:t>
            </w:r>
          </w:p>
          <w:p w14:paraId="1109AFBF" w14:textId="77777777" w:rsidR="00B376F6" w:rsidRDefault="00B376F6" w:rsidP="00897A12">
            <w:pPr>
              <w:numPr>
                <w:ilvl w:val="1"/>
                <w:numId w:val="8"/>
              </w:numPr>
              <w:tabs>
                <w:tab w:val="left" w:pos="875"/>
              </w:tabs>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b/>
                <w:color w:val="40382D"/>
                <w:sz w:val="20"/>
                <w:szCs w:val="20"/>
              </w:rPr>
              <w:t>Unofficial Transcripts</w:t>
            </w:r>
            <w:r w:rsidRPr="00B376F6">
              <w:rPr>
                <w:rFonts w:ascii="Arial" w:eastAsia="Century Gothic" w:hAnsi="Arial" w:cs="Arial"/>
                <w:color w:val="40382D"/>
                <w:sz w:val="20"/>
                <w:szCs w:val="20"/>
              </w:rPr>
              <w:t>: Required at the end of each term</w:t>
            </w:r>
          </w:p>
          <w:p w14:paraId="051F04ED" w14:textId="168C0F87" w:rsidR="0029598C" w:rsidRPr="00B376F6" w:rsidRDefault="0029598C" w:rsidP="00897A12">
            <w:pPr>
              <w:numPr>
                <w:ilvl w:val="1"/>
                <w:numId w:val="8"/>
              </w:numPr>
              <w:tabs>
                <w:tab w:val="left" w:pos="875"/>
              </w:tabs>
              <w:spacing w:before="120" w:after="120" w:line="276" w:lineRule="auto"/>
              <w:ind w:left="875" w:hanging="425"/>
              <w:contextualSpacing/>
              <w:rPr>
                <w:rFonts w:ascii="Arial" w:eastAsia="Century Gothic" w:hAnsi="Arial" w:cs="Arial"/>
                <w:color w:val="40382D"/>
                <w:sz w:val="20"/>
                <w:szCs w:val="20"/>
              </w:rPr>
            </w:pPr>
            <w:r>
              <w:rPr>
                <w:rFonts w:ascii="Arial" w:eastAsia="Century Gothic" w:hAnsi="Arial" w:cs="Arial"/>
                <w:b/>
                <w:color w:val="40382D"/>
                <w:sz w:val="20"/>
                <w:szCs w:val="20"/>
              </w:rPr>
              <w:t>Spending Plan</w:t>
            </w:r>
            <w:r w:rsidRPr="008B692A">
              <w:rPr>
                <w:rFonts w:ascii="Arial" w:eastAsia="Century Gothic" w:hAnsi="Arial" w:cs="Arial"/>
                <w:color w:val="40382D"/>
                <w:sz w:val="20"/>
                <w:szCs w:val="20"/>
              </w:rPr>
              <w:t>:</w:t>
            </w:r>
            <w:r>
              <w:rPr>
                <w:rFonts w:ascii="Arial" w:eastAsia="Century Gothic" w:hAnsi="Arial" w:cs="Arial"/>
                <w:color w:val="40382D"/>
                <w:sz w:val="20"/>
                <w:szCs w:val="20"/>
              </w:rPr>
              <w:t xml:space="preserve"> Required at the beginning of each term</w:t>
            </w:r>
          </w:p>
          <w:p w14:paraId="3BA7DC33" w14:textId="4D97510E" w:rsidR="00B376F6" w:rsidRPr="00B376F6" w:rsidRDefault="00B376F6" w:rsidP="00897A12">
            <w:pPr>
              <w:tabs>
                <w:tab w:val="left" w:pos="875"/>
              </w:tabs>
              <w:spacing w:before="120" w:after="120" w:line="276" w:lineRule="auto"/>
              <w:ind w:left="450"/>
              <w:contextualSpacing/>
              <w:rPr>
                <w:rFonts w:ascii="Arial" w:eastAsia="Century Gothic" w:hAnsi="Arial" w:cs="Arial"/>
                <w:color w:val="40382D"/>
                <w:sz w:val="20"/>
                <w:szCs w:val="20"/>
              </w:rPr>
            </w:pPr>
            <w:r w:rsidRPr="00B376F6">
              <w:rPr>
                <w:rFonts w:ascii="Arial" w:eastAsia="Century Gothic" w:hAnsi="Arial" w:cs="Arial"/>
                <w:b/>
                <w:color w:val="40382D"/>
                <w:sz w:val="20"/>
                <w:szCs w:val="20"/>
              </w:rPr>
              <w:t>I understand failure to do so will result in</w:t>
            </w:r>
            <w:r w:rsidRPr="0057144F">
              <w:rPr>
                <w:rFonts w:ascii="Arial" w:eastAsia="Century Gothic" w:hAnsi="Arial" w:cs="Arial"/>
                <w:b/>
                <w:bCs/>
                <w:color w:val="40382D"/>
                <w:sz w:val="20"/>
                <w:szCs w:val="20"/>
              </w:rPr>
              <w:t xml:space="preserve"> </w:t>
            </w:r>
            <w:r w:rsidR="0029598C" w:rsidRPr="008C148D">
              <w:rPr>
                <w:rFonts w:ascii="Arial" w:eastAsia="Century Gothic" w:hAnsi="Arial" w:cs="Arial"/>
                <w:color w:val="40382D"/>
                <w:sz w:val="20"/>
                <w:szCs w:val="20"/>
              </w:rPr>
              <w:t>disbursements</w:t>
            </w:r>
            <w:r w:rsidR="0029598C">
              <w:rPr>
                <w:rStyle w:val="cf01"/>
              </w:rPr>
              <w:t xml:space="preserve"> </w:t>
            </w:r>
            <w:r w:rsidRPr="00B376F6">
              <w:rPr>
                <w:rFonts w:ascii="Arial" w:eastAsia="Century Gothic" w:hAnsi="Arial" w:cs="Arial"/>
                <w:b/>
                <w:color w:val="40382D"/>
                <w:sz w:val="20"/>
                <w:szCs w:val="20"/>
              </w:rPr>
              <w:t>being stopped</w:t>
            </w:r>
            <w:r w:rsidRPr="00B376F6">
              <w:rPr>
                <w:rFonts w:ascii="Arial" w:eastAsia="Century Gothic" w:hAnsi="Arial" w:cs="Arial"/>
                <w:color w:val="40382D"/>
                <w:sz w:val="20"/>
                <w:szCs w:val="20"/>
              </w:rPr>
              <w:t>.</w:t>
            </w:r>
          </w:p>
          <w:p w14:paraId="31B751A4" w14:textId="77777777"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Attend an accredited college, university, vocational or technical college.</w:t>
            </w:r>
          </w:p>
          <w:p w14:paraId="60C3D47F" w14:textId="77777777"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Be enrolled at least half-time or more, meaning 6 or more credits each term.</w:t>
            </w:r>
          </w:p>
          <w:p w14:paraId="53BBF6C2" w14:textId="77777777"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Be enrolled in at least </w:t>
            </w:r>
            <w:r w:rsidRPr="00B376F6">
              <w:rPr>
                <w:rFonts w:ascii="Arial" w:eastAsia="Century Gothic" w:hAnsi="Arial" w:cs="Arial"/>
                <w:b/>
                <w:color w:val="40382D"/>
                <w:sz w:val="20"/>
                <w:szCs w:val="20"/>
                <w:u w:val="single"/>
              </w:rPr>
              <w:t>one</w:t>
            </w:r>
            <w:r w:rsidRPr="00B376F6">
              <w:rPr>
                <w:rFonts w:ascii="Arial" w:eastAsia="Century Gothic" w:hAnsi="Arial" w:cs="Arial"/>
                <w:color w:val="40382D"/>
                <w:sz w:val="20"/>
                <w:szCs w:val="20"/>
              </w:rPr>
              <w:t xml:space="preserve"> 100 level college course.</w:t>
            </w:r>
          </w:p>
          <w:p w14:paraId="6CF65C85" w14:textId="117A9459"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Maintain a 2.0 GPA or better</w:t>
            </w:r>
            <w:r w:rsidR="0025244C">
              <w:rPr>
                <w:rFonts w:ascii="Arial" w:eastAsia="Century Gothic" w:hAnsi="Arial" w:cs="Arial"/>
                <w:color w:val="40382D"/>
                <w:sz w:val="20"/>
                <w:szCs w:val="20"/>
              </w:rPr>
              <w:t>.</w:t>
            </w:r>
          </w:p>
          <w:p w14:paraId="424857AC" w14:textId="77777777"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Open/maintain </w:t>
            </w:r>
            <w:r w:rsidRPr="00B376F6">
              <w:rPr>
                <w:rFonts w:ascii="Arial" w:hAnsi="Arial" w:cs="Arial"/>
                <w:sz w:val="20"/>
                <w:szCs w:val="20"/>
              </w:rPr>
              <w:t>my own working email address. I will check my email at least once a week for emails from my ETV team and will reply as required.</w:t>
            </w:r>
          </w:p>
          <w:p w14:paraId="6C5836FA" w14:textId="410D77D4" w:rsidR="00B376F6" w:rsidRPr="00B376F6" w:rsidRDefault="00B376F6" w:rsidP="00897A12">
            <w:pPr>
              <w:numPr>
                <w:ilvl w:val="0"/>
                <w:numId w:val="8"/>
              </w:numPr>
              <w:tabs>
                <w:tab w:val="left" w:pos="425"/>
              </w:tabs>
              <w:spacing w:before="120" w:after="120" w:line="276" w:lineRule="auto"/>
              <w:ind w:left="42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Complete and return the </w:t>
            </w:r>
            <w:r w:rsidRPr="00B376F6">
              <w:rPr>
                <w:rFonts w:ascii="Arial" w:eastAsia="Century Gothic" w:hAnsi="Arial" w:cs="Arial"/>
                <w:b/>
                <w:color w:val="40382D"/>
                <w:sz w:val="20"/>
                <w:szCs w:val="20"/>
              </w:rPr>
              <w:t>Statewide Payee Registration</w:t>
            </w:r>
            <w:r w:rsidRPr="00B376F6">
              <w:rPr>
                <w:rFonts w:ascii="Arial" w:eastAsia="Century Gothic" w:hAnsi="Arial" w:cs="Arial"/>
                <w:color w:val="40382D"/>
                <w:sz w:val="20"/>
                <w:szCs w:val="20"/>
              </w:rPr>
              <w:t xml:space="preserve"> form to be eligible to receive ETV </w:t>
            </w:r>
            <w:r w:rsidR="0029598C" w:rsidRPr="008C148D">
              <w:rPr>
                <w:rFonts w:ascii="Arial" w:eastAsia="Century Gothic" w:hAnsi="Arial" w:cs="Arial"/>
                <w:color w:val="40382D"/>
                <w:sz w:val="20"/>
                <w:szCs w:val="20"/>
              </w:rPr>
              <w:t>disbursements</w:t>
            </w:r>
            <w:r w:rsidRPr="00B376F6">
              <w:rPr>
                <w:rFonts w:ascii="Arial" w:eastAsia="Century Gothic" w:hAnsi="Arial" w:cs="Arial"/>
                <w:color w:val="40382D"/>
                <w:sz w:val="20"/>
                <w:szCs w:val="20"/>
              </w:rPr>
              <w:t xml:space="preserve">. </w:t>
            </w:r>
          </w:p>
          <w:p w14:paraId="6C5E1075" w14:textId="37F7E24C" w:rsidR="00B376F6" w:rsidRPr="00B376F6" w:rsidRDefault="00B376F6" w:rsidP="008C148D">
            <w:pPr>
              <w:numPr>
                <w:ilvl w:val="0"/>
                <w:numId w:val="8"/>
              </w:numPr>
              <w:spacing w:before="120" w:after="120" w:line="276" w:lineRule="auto"/>
              <w:ind w:left="435" w:hanging="43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Contact the program if there are changes which may be any of the following:</w:t>
            </w:r>
          </w:p>
          <w:p w14:paraId="6FAA5734" w14:textId="77777777"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I withdraw from high school or college</w:t>
            </w:r>
          </w:p>
          <w:p w14:paraId="74E06C16" w14:textId="77777777"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I add or drop a class</w:t>
            </w:r>
          </w:p>
          <w:p w14:paraId="609F6E1E" w14:textId="77777777"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Address </w:t>
            </w:r>
          </w:p>
          <w:p w14:paraId="5F5064EA" w14:textId="77777777" w:rsidR="00B376F6" w:rsidRP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Phone Number</w:t>
            </w:r>
          </w:p>
          <w:p w14:paraId="2A3C540E" w14:textId="77777777" w:rsidR="00B376F6" w:rsidRDefault="00B376F6"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sidRPr="00B376F6">
              <w:rPr>
                <w:rFonts w:ascii="Arial" w:eastAsia="Century Gothic" w:hAnsi="Arial" w:cs="Arial"/>
                <w:color w:val="40382D"/>
                <w:sz w:val="20"/>
                <w:szCs w:val="20"/>
              </w:rPr>
              <w:t xml:space="preserve">Email </w:t>
            </w:r>
          </w:p>
          <w:p w14:paraId="677157E7" w14:textId="77777777" w:rsidR="00BF001D" w:rsidRPr="00B376F6" w:rsidRDefault="00BF001D" w:rsidP="00897A12">
            <w:pPr>
              <w:numPr>
                <w:ilvl w:val="1"/>
                <w:numId w:val="8"/>
              </w:numPr>
              <w:spacing w:before="120" w:after="120" w:line="276" w:lineRule="auto"/>
              <w:ind w:left="875" w:hanging="425"/>
              <w:contextualSpacing/>
              <w:rPr>
                <w:rFonts w:ascii="Arial" w:eastAsia="Century Gothic" w:hAnsi="Arial" w:cs="Arial"/>
                <w:color w:val="40382D"/>
                <w:sz w:val="20"/>
                <w:szCs w:val="20"/>
              </w:rPr>
            </w:pPr>
            <w:r>
              <w:rPr>
                <w:rFonts w:ascii="Arial" w:eastAsia="Century Gothic" w:hAnsi="Arial" w:cs="Arial"/>
                <w:color w:val="40382D"/>
                <w:sz w:val="20"/>
                <w:szCs w:val="20"/>
              </w:rPr>
              <w:t>Banking Information</w:t>
            </w:r>
          </w:p>
          <w:p w14:paraId="02462951" w14:textId="6D0DC313" w:rsidR="006E3694" w:rsidRPr="00B376F6" w:rsidRDefault="00B376F6" w:rsidP="00897A12">
            <w:pPr>
              <w:spacing w:before="120" w:after="120" w:line="276" w:lineRule="auto"/>
              <w:rPr>
                <w:rFonts w:ascii="Arial" w:hAnsi="Arial" w:cs="Arial"/>
                <w:b/>
                <w:sz w:val="20"/>
                <w:szCs w:val="20"/>
              </w:rPr>
            </w:pPr>
            <w:r w:rsidRPr="00B376F6">
              <w:rPr>
                <w:rFonts w:ascii="Arial" w:eastAsia="Century Gothic" w:hAnsi="Arial" w:cs="Arial"/>
                <w:sz w:val="20"/>
                <w:szCs w:val="20"/>
              </w:rPr>
              <w:t>I have read and understand the responsibilities outlined in the Participation Agreement and agree to comply with the program rules and processes to be able to access my ETV funds.  I understand if I fail to comply with the program rules and processes</w:t>
            </w:r>
            <w:r w:rsidR="0057144F">
              <w:rPr>
                <w:rFonts w:ascii="Arial" w:eastAsia="Century Gothic" w:hAnsi="Arial" w:cs="Arial"/>
                <w:sz w:val="20"/>
                <w:szCs w:val="20"/>
              </w:rPr>
              <w:t>,</w:t>
            </w:r>
            <w:r w:rsidRPr="00B376F6">
              <w:rPr>
                <w:rFonts w:ascii="Arial" w:eastAsia="Century Gothic" w:hAnsi="Arial" w:cs="Arial"/>
                <w:sz w:val="20"/>
                <w:szCs w:val="20"/>
              </w:rPr>
              <w:t xml:space="preserve"> I will not be able to access my ETV funds.</w:t>
            </w:r>
          </w:p>
        </w:tc>
      </w:tr>
    </w:tbl>
    <w:p w14:paraId="4C3B0249" w14:textId="77777777" w:rsidR="005E09FB" w:rsidRDefault="005E0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3869"/>
        <w:gridCol w:w="1705"/>
      </w:tblGrid>
      <w:tr w:rsidR="005E09FB" w:rsidRPr="005B3DEC" w14:paraId="3AA087EB" w14:textId="77777777" w:rsidTr="005E09FB">
        <w:trPr>
          <w:trHeight w:hRule="exact" w:val="1171"/>
        </w:trPr>
        <w:tc>
          <w:tcPr>
            <w:tcW w:w="2417" w:type="pct"/>
            <w:tcBorders>
              <w:top w:val="single" w:sz="4" w:space="0" w:color="auto"/>
              <w:left w:val="single" w:sz="4" w:space="0" w:color="auto"/>
              <w:bottom w:val="single" w:sz="4" w:space="0" w:color="auto"/>
              <w:right w:val="single" w:sz="4" w:space="0" w:color="auto"/>
            </w:tcBorders>
          </w:tcPr>
          <w:p w14:paraId="0ED38D6E" w14:textId="77777777" w:rsidR="005E09FB" w:rsidRPr="005B3DEC" w:rsidRDefault="005E09FB" w:rsidP="005E09FB">
            <w:pPr>
              <w:tabs>
                <w:tab w:val="left" w:pos="4743"/>
              </w:tabs>
              <w:rPr>
                <w:b/>
                <w:sz w:val="20"/>
                <w:szCs w:val="20"/>
              </w:rPr>
            </w:pPr>
            <w:r w:rsidRPr="005B3DEC">
              <w:rPr>
                <w:rFonts w:ascii="Arial" w:hAnsi="Arial" w:cs="Arial"/>
                <w:sz w:val="16"/>
                <w:szCs w:val="16"/>
              </w:rPr>
              <w:t>SIGNATURE</w:t>
            </w:r>
            <w:r>
              <w:rPr>
                <w:rFonts w:ascii="Arial" w:hAnsi="Arial" w:cs="Arial"/>
                <w:sz w:val="16"/>
                <w:szCs w:val="16"/>
              </w:rPr>
              <w:t xml:space="preserve"> (TYPED OR E-SIGNATURE OK)</w:t>
            </w:r>
            <w:r w:rsidRPr="005B3DEC">
              <w:rPr>
                <w:rFonts w:ascii="Arial" w:hAnsi="Arial" w:cs="Arial"/>
                <w:sz w:val="16"/>
                <w:szCs w:val="16"/>
              </w:rPr>
              <w:tab/>
            </w:r>
          </w:p>
          <w:p w14:paraId="64E55F71" w14:textId="77777777" w:rsidR="005E09FB" w:rsidRPr="005B3DEC" w:rsidRDefault="00665F91" w:rsidP="00786F8B">
            <w:pPr>
              <w:tabs>
                <w:tab w:val="left" w:pos="4743"/>
              </w:tabs>
              <w:rPr>
                <w:b/>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93" w:type="pct"/>
            <w:tcBorders>
              <w:top w:val="single" w:sz="4" w:space="0" w:color="auto"/>
              <w:left w:val="single" w:sz="4" w:space="0" w:color="auto"/>
              <w:bottom w:val="single" w:sz="4" w:space="0" w:color="auto"/>
              <w:right w:val="single" w:sz="4" w:space="0" w:color="auto"/>
            </w:tcBorders>
          </w:tcPr>
          <w:p w14:paraId="4E8B71E1" w14:textId="77777777" w:rsidR="005E09FB" w:rsidRPr="005B3DEC" w:rsidRDefault="005E09FB" w:rsidP="00786F8B">
            <w:pPr>
              <w:rPr>
                <w:rFonts w:ascii="Arial" w:hAnsi="Arial" w:cs="Arial"/>
                <w:sz w:val="16"/>
                <w:szCs w:val="16"/>
              </w:rPr>
            </w:pPr>
            <w:r w:rsidRPr="005B3DEC">
              <w:rPr>
                <w:rFonts w:ascii="Arial" w:hAnsi="Arial" w:cs="Arial"/>
                <w:sz w:val="16"/>
                <w:szCs w:val="16"/>
              </w:rPr>
              <w:t>PRINT NAME (FIRST AND LAST NAME)</w:t>
            </w:r>
          </w:p>
          <w:p w14:paraId="569C99EE" w14:textId="77777777" w:rsidR="005E09FB" w:rsidRPr="005B3DEC" w:rsidRDefault="005E09FB" w:rsidP="00786F8B">
            <w:pPr>
              <w:rPr>
                <w:sz w:val="16"/>
                <w:szCs w:val="16"/>
              </w:rPr>
            </w:pPr>
            <w:r w:rsidRPr="005B3DEC">
              <w:rPr>
                <w:b/>
                <w:sz w:val="20"/>
                <w:szCs w:val="20"/>
              </w:rPr>
              <w:fldChar w:fldCharType="begin">
                <w:ffData>
                  <w:name w:val=""/>
                  <w:enabled/>
                  <w:calcOnExit w:val="0"/>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fldChar w:fldCharType="end"/>
            </w:r>
          </w:p>
        </w:tc>
        <w:tc>
          <w:tcPr>
            <w:tcW w:w="790" w:type="pct"/>
            <w:tcBorders>
              <w:top w:val="single" w:sz="4" w:space="0" w:color="auto"/>
              <w:left w:val="single" w:sz="4" w:space="0" w:color="auto"/>
              <w:bottom w:val="single" w:sz="4" w:space="0" w:color="auto"/>
              <w:right w:val="single" w:sz="4" w:space="0" w:color="auto"/>
            </w:tcBorders>
          </w:tcPr>
          <w:p w14:paraId="50CA2D74" w14:textId="77777777" w:rsidR="005E09FB" w:rsidRPr="005B3DEC" w:rsidRDefault="005E09FB" w:rsidP="005E09FB">
            <w:pPr>
              <w:tabs>
                <w:tab w:val="left" w:pos="4743"/>
              </w:tabs>
              <w:rPr>
                <w:rFonts w:ascii="Arial" w:hAnsi="Arial" w:cs="Arial"/>
                <w:sz w:val="16"/>
                <w:szCs w:val="16"/>
              </w:rPr>
            </w:pPr>
            <w:r w:rsidRPr="005B3DEC">
              <w:rPr>
                <w:rFonts w:ascii="Arial" w:hAnsi="Arial" w:cs="Arial"/>
                <w:sz w:val="16"/>
                <w:szCs w:val="16"/>
              </w:rPr>
              <w:t>DATE</w:t>
            </w:r>
          </w:p>
          <w:p w14:paraId="773EADDA" w14:textId="77777777" w:rsidR="005E09FB" w:rsidRPr="005B3DEC" w:rsidRDefault="005E09FB" w:rsidP="005E09FB">
            <w:pPr>
              <w:rPr>
                <w:rFonts w:ascii="Arial" w:hAnsi="Arial" w:cs="Arial"/>
                <w:sz w:val="16"/>
                <w:szCs w:val="16"/>
              </w:rPr>
            </w:pPr>
            <w:r w:rsidRPr="005B3DEC">
              <w:rPr>
                <w:b/>
                <w:sz w:val="20"/>
                <w:szCs w:val="20"/>
              </w:rPr>
              <w:fldChar w:fldCharType="begin">
                <w:ffData>
                  <w:name w:val="Text1"/>
                  <w:enabled/>
                  <w:calcOnExit w:val="0"/>
                  <w:textInput>
                    <w:type w:val="date"/>
                    <w:format w:val="MM/DD/YYYY"/>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sz w:val="20"/>
                <w:szCs w:val="20"/>
              </w:rPr>
              <w:fldChar w:fldCharType="end"/>
            </w:r>
          </w:p>
        </w:tc>
      </w:tr>
      <w:tr w:rsidR="005E09FB" w:rsidRPr="005B3DEC" w14:paraId="2D57A2EB" w14:textId="77777777" w:rsidTr="005E09FB">
        <w:trPr>
          <w:trHeight w:val="360"/>
        </w:trPr>
        <w:tc>
          <w:tcPr>
            <w:tcW w:w="4210" w:type="pct"/>
            <w:gridSpan w:val="2"/>
            <w:tcBorders>
              <w:top w:val="single" w:sz="4" w:space="0" w:color="auto"/>
              <w:left w:val="nil"/>
              <w:bottom w:val="nil"/>
              <w:right w:val="nil"/>
            </w:tcBorders>
          </w:tcPr>
          <w:p w14:paraId="3B8B28CC" w14:textId="77777777" w:rsidR="005E09FB" w:rsidRDefault="005E09FB" w:rsidP="00897A12">
            <w:pPr>
              <w:spacing w:before="60" w:after="60" w:line="276" w:lineRule="auto"/>
              <w:jc w:val="center"/>
              <w:rPr>
                <w:rFonts w:ascii="Arial" w:hAnsi="Arial" w:cs="Arial"/>
                <w:b/>
                <w:sz w:val="20"/>
                <w:szCs w:val="20"/>
                <w:u w:val="single"/>
              </w:rPr>
            </w:pPr>
          </w:p>
          <w:p w14:paraId="64A8FF8F" w14:textId="77777777" w:rsidR="005E09FB" w:rsidRDefault="005E09FB" w:rsidP="005E09FB">
            <w:pPr>
              <w:spacing w:before="60" w:after="60" w:line="276" w:lineRule="auto"/>
              <w:rPr>
                <w:rFonts w:ascii="Arial" w:hAnsi="Arial" w:cs="Arial"/>
                <w:b/>
                <w:sz w:val="20"/>
                <w:szCs w:val="20"/>
                <w:u w:val="single"/>
              </w:rPr>
            </w:pPr>
          </w:p>
          <w:p w14:paraId="42610EE7" w14:textId="6273265B" w:rsidR="005E09FB" w:rsidRPr="005E09FB" w:rsidRDefault="005E09FB" w:rsidP="0057144F">
            <w:pPr>
              <w:spacing w:before="60" w:after="60" w:line="276" w:lineRule="auto"/>
              <w:jc w:val="center"/>
              <w:rPr>
                <w:rFonts w:ascii="Arial" w:hAnsi="Arial" w:cs="Arial"/>
                <w:b/>
                <w:sz w:val="20"/>
                <w:szCs w:val="20"/>
                <w:u w:val="single"/>
              </w:rPr>
            </w:pPr>
            <w:r w:rsidRPr="005E09FB">
              <w:rPr>
                <w:rFonts w:ascii="Arial" w:hAnsi="Arial" w:cs="Arial"/>
                <w:b/>
                <w:sz w:val="20"/>
                <w:szCs w:val="20"/>
                <w:u w:val="single"/>
              </w:rPr>
              <w:t>Email</w:t>
            </w:r>
            <w:r w:rsidRPr="005E09FB">
              <w:rPr>
                <w:rFonts w:ascii="Arial" w:hAnsi="Arial" w:cs="Arial"/>
                <w:b/>
                <w:sz w:val="20"/>
                <w:szCs w:val="20"/>
              </w:rPr>
              <w:t xml:space="preserve">: Scan and email to </w:t>
            </w:r>
            <w:hyperlink r:id="rId8" w:history="1">
              <w:r w:rsidR="0025244C" w:rsidRPr="003E225E">
                <w:rPr>
                  <w:rStyle w:val="Hyperlink"/>
                  <w:rFonts w:ascii="Arial" w:hAnsi="Arial" w:cs="Arial"/>
                  <w:b/>
                  <w:sz w:val="20"/>
                  <w:szCs w:val="20"/>
                </w:rPr>
                <w:t>etvwash@dcyf.wa.gov</w:t>
              </w:r>
            </w:hyperlink>
          </w:p>
          <w:p w14:paraId="20859AB9" w14:textId="769364E5" w:rsidR="005E09FB" w:rsidRPr="00B376F6" w:rsidRDefault="005E09FB" w:rsidP="0057144F">
            <w:pPr>
              <w:spacing w:before="60" w:after="60" w:line="276" w:lineRule="auto"/>
              <w:jc w:val="center"/>
              <w:rPr>
                <w:rFonts w:ascii="Arial" w:hAnsi="Arial" w:cs="Arial"/>
                <w:sz w:val="20"/>
                <w:szCs w:val="20"/>
              </w:rPr>
            </w:pPr>
            <w:r w:rsidRPr="00B376F6">
              <w:rPr>
                <w:rFonts w:ascii="Arial" w:hAnsi="Arial" w:cs="Arial"/>
                <w:b/>
                <w:sz w:val="20"/>
                <w:szCs w:val="20"/>
                <w:u w:val="single"/>
              </w:rPr>
              <w:t>Mail</w:t>
            </w:r>
            <w:r w:rsidRPr="00897A12">
              <w:rPr>
                <w:rFonts w:ascii="Arial" w:hAnsi="Arial" w:cs="Arial"/>
                <w:b/>
                <w:sz w:val="20"/>
                <w:szCs w:val="20"/>
              </w:rPr>
              <w:t>:</w:t>
            </w:r>
            <w:r w:rsidRPr="00B376F6">
              <w:rPr>
                <w:rFonts w:ascii="Arial" w:hAnsi="Arial" w:cs="Arial"/>
                <w:sz w:val="20"/>
                <w:szCs w:val="20"/>
              </w:rPr>
              <w:t xml:space="preserve"> ETV Program, PO </w:t>
            </w:r>
            <w:r>
              <w:rPr>
                <w:rFonts w:ascii="Arial" w:hAnsi="Arial" w:cs="Arial"/>
                <w:sz w:val="20"/>
                <w:szCs w:val="20"/>
              </w:rPr>
              <w:t>Box 40983, Olympia WA 98501</w:t>
            </w:r>
          </w:p>
          <w:p w14:paraId="408D66C6" w14:textId="5E72551B" w:rsidR="005E09FB" w:rsidRPr="00B376F6" w:rsidRDefault="005E09FB" w:rsidP="0057144F">
            <w:pPr>
              <w:spacing w:before="60" w:after="60" w:line="276" w:lineRule="auto"/>
              <w:jc w:val="center"/>
              <w:rPr>
                <w:rFonts w:ascii="Arial" w:hAnsi="Arial" w:cs="Arial"/>
                <w:color w:val="000080"/>
                <w:sz w:val="20"/>
                <w:szCs w:val="20"/>
              </w:rPr>
            </w:pPr>
            <w:r w:rsidRPr="00B376F6">
              <w:rPr>
                <w:rFonts w:ascii="Arial" w:hAnsi="Arial" w:cs="Arial"/>
                <w:sz w:val="20"/>
                <w:szCs w:val="20"/>
              </w:rPr>
              <w:t>For questions</w:t>
            </w:r>
            <w:r w:rsidR="0057144F">
              <w:rPr>
                <w:rFonts w:ascii="Arial" w:hAnsi="Arial" w:cs="Arial"/>
                <w:sz w:val="20"/>
                <w:szCs w:val="20"/>
              </w:rPr>
              <w:t>,</w:t>
            </w:r>
            <w:r w:rsidRPr="00B376F6">
              <w:rPr>
                <w:rFonts w:ascii="Arial" w:hAnsi="Arial" w:cs="Arial"/>
                <w:sz w:val="20"/>
                <w:szCs w:val="20"/>
              </w:rPr>
              <w:t xml:space="preserve"> e-mail us at </w:t>
            </w:r>
            <w:hyperlink r:id="rId9" w:history="1">
              <w:r w:rsidRPr="00B376F6">
                <w:rPr>
                  <w:rStyle w:val="Hyperlink"/>
                  <w:rFonts w:ascii="Arial" w:hAnsi="Arial" w:cs="Arial"/>
                  <w:sz w:val="20"/>
                  <w:szCs w:val="20"/>
                </w:rPr>
                <w:t>etvwash@dcyf.wa.gov</w:t>
              </w:r>
            </w:hyperlink>
          </w:p>
          <w:p w14:paraId="0BACA348" w14:textId="06D1B199" w:rsidR="005E09FB" w:rsidRPr="00B376F6" w:rsidRDefault="005E09FB" w:rsidP="0057144F">
            <w:pPr>
              <w:spacing w:before="60" w:after="60" w:line="276" w:lineRule="auto"/>
              <w:jc w:val="center"/>
              <w:rPr>
                <w:rFonts w:ascii="Arial" w:hAnsi="Arial" w:cs="Arial"/>
                <w:sz w:val="20"/>
                <w:szCs w:val="20"/>
              </w:rPr>
            </w:pPr>
            <w:r w:rsidRPr="00B376F6">
              <w:rPr>
                <w:rFonts w:ascii="Arial" w:hAnsi="Arial" w:cs="Arial"/>
                <w:b/>
                <w:sz w:val="20"/>
                <w:szCs w:val="20"/>
              </w:rPr>
              <w:t>Please Print and Keep a Copy for Your Records</w:t>
            </w:r>
          </w:p>
        </w:tc>
        <w:tc>
          <w:tcPr>
            <w:tcW w:w="790" w:type="pct"/>
            <w:tcBorders>
              <w:top w:val="single" w:sz="4" w:space="0" w:color="auto"/>
              <w:left w:val="nil"/>
              <w:bottom w:val="nil"/>
              <w:right w:val="nil"/>
            </w:tcBorders>
          </w:tcPr>
          <w:p w14:paraId="7900C377" w14:textId="77777777" w:rsidR="005E09FB" w:rsidRDefault="005E09FB" w:rsidP="00897A12">
            <w:pPr>
              <w:spacing w:before="60" w:after="60" w:line="276" w:lineRule="auto"/>
              <w:jc w:val="center"/>
              <w:rPr>
                <w:rFonts w:ascii="Arial" w:hAnsi="Arial" w:cs="Arial"/>
                <w:b/>
                <w:sz w:val="20"/>
                <w:szCs w:val="20"/>
                <w:u w:val="single"/>
              </w:rPr>
            </w:pPr>
          </w:p>
        </w:tc>
      </w:tr>
    </w:tbl>
    <w:p w14:paraId="1611E06C" w14:textId="77777777" w:rsidR="00304A56" w:rsidRPr="00D36572" w:rsidRDefault="00304A56" w:rsidP="002B4EC1">
      <w:pPr>
        <w:spacing w:before="40"/>
        <w:rPr>
          <w:rFonts w:ascii="Arial" w:hAnsi="Arial" w:cs="Arial"/>
          <w:sz w:val="2"/>
          <w:szCs w:val="2"/>
        </w:rPr>
      </w:pPr>
    </w:p>
    <w:sectPr w:rsidR="00304A56" w:rsidRPr="00D36572" w:rsidSect="00A11FEF">
      <w:footerReference w:type="first" r:id="rId10"/>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FE80" w14:textId="77777777" w:rsidR="00FC27A9" w:rsidRDefault="00FC27A9">
      <w:r>
        <w:separator/>
      </w:r>
    </w:p>
  </w:endnote>
  <w:endnote w:type="continuationSeparator" w:id="0">
    <w:p w14:paraId="216EF51A" w14:textId="77777777" w:rsidR="00FC27A9" w:rsidRDefault="00FC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D301" w14:textId="64372222" w:rsidR="00667265" w:rsidRDefault="00667265" w:rsidP="00667265">
    <w:pPr>
      <w:pStyle w:val="Footer"/>
      <w:rPr>
        <w:rFonts w:ascii="Arial" w:hAnsi="Arial" w:cs="Arial"/>
        <w:b/>
        <w:sz w:val="16"/>
        <w:szCs w:val="16"/>
      </w:rPr>
    </w:pPr>
    <w:r w:rsidRPr="00667265">
      <w:rPr>
        <w:rFonts w:ascii="Arial" w:hAnsi="Arial" w:cs="Arial"/>
        <w:b/>
        <w:sz w:val="16"/>
        <w:szCs w:val="16"/>
      </w:rPr>
      <w:t>Education and Training Voucher (ETV) Program</w:t>
    </w:r>
    <w:r>
      <w:rPr>
        <w:rFonts w:ascii="Arial" w:hAnsi="Arial" w:cs="Arial"/>
        <w:b/>
        <w:sz w:val="16"/>
        <w:szCs w:val="16"/>
      </w:rPr>
      <w:t xml:space="preserve"> </w:t>
    </w:r>
    <w:r w:rsidR="0057144F" w:rsidRPr="00667265">
      <w:rPr>
        <w:rFonts w:ascii="Arial" w:hAnsi="Arial" w:cs="Arial"/>
        <w:b/>
        <w:sz w:val="16"/>
        <w:szCs w:val="16"/>
      </w:rPr>
      <w:t>Du</w:t>
    </w:r>
    <w:r w:rsidR="0057144F">
      <w:rPr>
        <w:rFonts w:ascii="Arial" w:hAnsi="Arial" w:cs="Arial"/>
        <w:b/>
        <w:sz w:val="16"/>
        <w:szCs w:val="16"/>
      </w:rPr>
      <w:t>a</w:t>
    </w:r>
    <w:r w:rsidR="0057144F" w:rsidRPr="00667265">
      <w:rPr>
        <w:rFonts w:ascii="Arial" w:hAnsi="Arial" w:cs="Arial"/>
        <w:b/>
        <w:sz w:val="16"/>
        <w:szCs w:val="16"/>
      </w:rPr>
      <w:t xml:space="preserve">l </w:t>
    </w:r>
    <w:r w:rsidRPr="00667265">
      <w:rPr>
        <w:rFonts w:ascii="Arial" w:hAnsi="Arial" w:cs="Arial"/>
        <w:b/>
        <w:sz w:val="16"/>
        <w:szCs w:val="16"/>
      </w:rPr>
      <w:t xml:space="preserve">Credit Participation Agreement </w:t>
    </w:r>
  </w:p>
  <w:p w14:paraId="5D7BA567" w14:textId="75BB6AF7" w:rsidR="0056461A" w:rsidRPr="0056461A" w:rsidRDefault="004E6C10" w:rsidP="00667265">
    <w:pPr>
      <w:pStyle w:val="Footer"/>
      <w:rPr>
        <w:rFonts w:ascii="Arial" w:hAnsi="Arial" w:cs="Arial"/>
        <w:b/>
        <w:sz w:val="16"/>
        <w:szCs w:val="16"/>
      </w:rPr>
    </w:pPr>
    <w:r>
      <w:rPr>
        <w:rFonts w:ascii="Arial" w:hAnsi="Arial" w:cs="Arial"/>
        <w:b/>
        <w:sz w:val="16"/>
        <w:szCs w:val="16"/>
      </w:rPr>
      <w:t>DCYF</w:t>
    </w:r>
    <w:r w:rsidR="0056461A" w:rsidRPr="0056461A">
      <w:rPr>
        <w:rFonts w:ascii="Arial" w:hAnsi="Arial" w:cs="Arial"/>
        <w:b/>
        <w:sz w:val="16"/>
        <w:szCs w:val="16"/>
      </w:rPr>
      <w:t xml:space="preserve"> 15-368</w:t>
    </w:r>
    <w:r w:rsidR="00B376F6">
      <w:rPr>
        <w:rFonts w:ascii="Arial" w:hAnsi="Arial" w:cs="Arial"/>
        <w:b/>
        <w:sz w:val="16"/>
        <w:szCs w:val="16"/>
      </w:rPr>
      <w:t>A</w:t>
    </w:r>
    <w:r w:rsidR="0056461A" w:rsidRPr="0056461A">
      <w:rPr>
        <w:rFonts w:ascii="Arial" w:hAnsi="Arial" w:cs="Arial"/>
        <w:b/>
        <w:sz w:val="16"/>
        <w:szCs w:val="16"/>
      </w:rPr>
      <w:t xml:space="preserve"> (</w:t>
    </w:r>
    <w:r w:rsidR="005E09FB">
      <w:rPr>
        <w:rFonts w:ascii="Arial" w:hAnsi="Arial" w:cs="Arial"/>
        <w:b/>
        <w:sz w:val="16"/>
        <w:szCs w:val="16"/>
      </w:rPr>
      <w:t>REV.1</w:t>
    </w:r>
    <w:r w:rsidR="008B692A">
      <w:rPr>
        <w:rFonts w:ascii="Arial" w:hAnsi="Arial" w:cs="Arial"/>
        <w:b/>
        <w:sz w:val="16"/>
        <w:szCs w:val="16"/>
      </w:rPr>
      <w:t>1/2024</w:t>
    </w:r>
    <w:r w:rsidR="00A11FEF">
      <w:rPr>
        <w:rFonts w:ascii="Arial" w:hAnsi="Arial" w:cs="Arial"/>
        <w:b/>
        <w:sz w:val="16"/>
        <w:szCs w:val="16"/>
      </w:rPr>
      <w:t>) INT/EXT</w:t>
    </w:r>
    <w:r w:rsidR="007422AF">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EAA6" w14:textId="77777777" w:rsidR="00FC27A9" w:rsidRDefault="00FC27A9">
      <w:r>
        <w:separator/>
      </w:r>
    </w:p>
  </w:footnote>
  <w:footnote w:type="continuationSeparator" w:id="0">
    <w:p w14:paraId="6210CA47" w14:textId="77777777" w:rsidR="00FC27A9" w:rsidRDefault="00FC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55AE"/>
    <w:multiLevelType w:val="hybridMultilevel"/>
    <w:tmpl w:val="6E22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03BFD"/>
    <w:multiLevelType w:val="hybridMultilevel"/>
    <w:tmpl w:val="1FE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F2E55"/>
    <w:multiLevelType w:val="hybridMultilevel"/>
    <w:tmpl w:val="398A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64A76"/>
    <w:multiLevelType w:val="hybridMultilevel"/>
    <w:tmpl w:val="B8FE5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8332F"/>
    <w:multiLevelType w:val="hybridMultilevel"/>
    <w:tmpl w:val="A74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774E1"/>
    <w:multiLevelType w:val="hybridMultilevel"/>
    <w:tmpl w:val="77D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A1849"/>
    <w:multiLevelType w:val="hybridMultilevel"/>
    <w:tmpl w:val="BD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877015">
    <w:abstractNumId w:val="2"/>
  </w:num>
  <w:num w:numId="2" w16cid:durableId="1474256361">
    <w:abstractNumId w:val="1"/>
  </w:num>
  <w:num w:numId="3" w16cid:durableId="1499998935">
    <w:abstractNumId w:val="5"/>
  </w:num>
  <w:num w:numId="4" w16cid:durableId="1912421104">
    <w:abstractNumId w:val="6"/>
  </w:num>
  <w:num w:numId="5" w16cid:durableId="783041048">
    <w:abstractNumId w:val="0"/>
  </w:num>
  <w:num w:numId="6" w16cid:durableId="1792942492">
    <w:abstractNumId w:val="3"/>
  </w:num>
  <w:num w:numId="7" w16cid:durableId="993145125">
    <w:abstractNumId w:val="7"/>
  </w:num>
  <w:num w:numId="8" w16cid:durableId="1076199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3fn7HZrFxJDp22ed9BiwAWHQ8AaV9KAhjLfyy8vpPKc61G6F1Hdcdhu1zRoeIyN3PuA046GBlQpCjP6BMrgeg==" w:salt="re9Z1hKbes3YcAfRX4BSBA=="/>
  <w:defaultTabStop w:val="360"/>
  <w:drawingGridHorizontalSpacing w:val="187"/>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36AF"/>
    <w:rsid w:val="0001379A"/>
    <w:rsid w:val="00024394"/>
    <w:rsid w:val="00024921"/>
    <w:rsid w:val="00064E78"/>
    <w:rsid w:val="00082561"/>
    <w:rsid w:val="00085D98"/>
    <w:rsid w:val="00086127"/>
    <w:rsid w:val="000A1309"/>
    <w:rsid w:val="000C3E89"/>
    <w:rsid w:val="000D607C"/>
    <w:rsid w:val="000D6D1C"/>
    <w:rsid w:val="000F4255"/>
    <w:rsid w:val="00106CA0"/>
    <w:rsid w:val="00110FC5"/>
    <w:rsid w:val="001142AD"/>
    <w:rsid w:val="001502B0"/>
    <w:rsid w:val="00177446"/>
    <w:rsid w:val="001C2ACA"/>
    <w:rsid w:val="001C4CD3"/>
    <w:rsid w:val="002026AE"/>
    <w:rsid w:val="00207069"/>
    <w:rsid w:val="00211687"/>
    <w:rsid w:val="0025244C"/>
    <w:rsid w:val="002533D0"/>
    <w:rsid w:val="00255818"/>
    <w:rsid w:val="00274A66"/>
    <w:rsid w:val="00277630"/>
    <w:rsid w:val="0029598C"/>
    <w:rsid w:val="002A3395"/>
    <w:rsid w:val="002B4EC1"/>
    <w:rsid w:val="002C37D2"/>
    <w:rsid w:val="00304A56"/>
    <w:rsid w:val="00316884"/>
    <w:rsid w:val="00344FBA"/>
    <w:rsid w:val="003500A1"/>
    <w:rsid w:val="00372D35"/>
    <w:rsid w:val="00374158"/>
    <w:rsid w:val="00386E73"/>
    <w:rsid w:val="003A4816"/>
    <w:rsid w:val="003C045C"/>
    <w:rsid w:val="003C5C34"/>
    <w:rsid w:val="003D2442"/>
    <w:rsid w:val="003D4039"/>
    <w:rsid w:val="0040731F"/>
    <w:rsid w:val="00413552"/>
    <w:rsid w:val="0042163B"/>
    <w:rsid w:val="00427732"/>
    <w:rsid w:val="004609D0"/>
    <w:rsid w:val="0047727F"/>
    <w:rsid w:val="00482916"/>
    <w:rsid w:val="00491C77"/>
    <w:rsid w:val="0049419F"/>
    <w:rsid w:val="00495C4D"/>
    <w:rsid w:val="004A7919"/>
    <w:rsid w:val="004B09FA"/>
    <w:rsid w:val="004B2A7D"/>
    <w:rsid w:val="004C777E"/>
    <w:rsid w:val="004D0289"/>
    <w:rsid w:val="004E6201"/>
    <w:rsid w:val="004E6A8A"/>
    <w:rsid w:val="004E6C10"/>
    <w:rsid w:val="004E7692"/>
    <w:rsid w:val="004F2359"/>
    <w:rsid w:val="004F7795"/>
    <w:rsid w:val="00513885"/>
    <w:rsid w:val="00527327"/>
    <w:rsid w:val="0056461A"/>
    <w:rsid w:val="0057144F"/>
    <w:rsid w:val="00585B91"/>
    <w:rsid w:val="0059155F"/>
    <w:rsid w:val="005B3DEC"/>
    <w:rsid w:val="005C3C3A"/>
    <w:rsid w:val="005D083A"/>
    <w:rsid w:val="005D3321"/>
    <w:rsid w:val="005E09FB"/>
    <w:rsid w:val="005E5E02"/>
    <w:rsid w:val="005E7695"/>
    <w:rsid w:val="00604D9D"/>
    <w:rsid w:val="00616F85"/>
    <w:rsid w:val="00664CDC"/>
    <w:rsid w:val="00665F91"/>
    <w:rsid w:val="00667265"/>
    <w:rsid w:val="00677A80"/>
    <w:rsid w:val="00696D94"/>
    <w:rsid w:val="006A26F4"/>
    <w:rsid w:val="006A4A26"/>
    <w:rsid w:val="006C2512"/>
    <w:rsid w:val="006D3C6C"/>
    <w:rsid w:val="006E3694"/>
    <w:rsid w:val="00700EB6"/>
    <w:rsid w:val="00704B7E"/>
    <w:rsid w:val="00711CF1"/>
    <w:rsid w:val="00727022"/>
    <w:rsid w:val="007422AF"/>
    <w:rsid w:val="00750304"/>
    <w:rsid w:val="007824C3"/>
    <w:rsid w:val="00786F8B"/>
    <w:rsid w:val="007B73AF"/>
    <w:rsid w:val="007C2893"/>
    <w:rsid w:val="007C3D3B"/>
    <w:rsid w:val="007E1734"/>
    <w:rsid w:val="007E73DC"/>
    <w:rsid w:val="00807336"/>
    <w:rsid w:val="008308F3"/>
    <w:rsid w:val="00831162"/>
    <w:rsid w:val="00855A1C"/>
    <w:rsid w:val="008725C3"/>
    <w:rsid w:val="00875353"/>
    <w:rsid w:val="00883396"/>
    <w:rsid w:val="00897A12"/>
    <w:rsid w:val="008B692A"/>
    <w:rsid w:val="008B7749"/>
    <w:rsid w:val="008C148D"/>
    <w:rsid w:val="008D39EE"/>
    <w:rsid w:val="008F7D8A"/>
    <w:rsid w:val="00916B50"/>
    <w:rsid w:val="00932238"/>
    <w:rsid w:val="00935399"/>
    <w:rsid w:val="00937913"/>
    <w:rsid w:val="00953148"/>
    <w:rsid w:val="00953C87"/>
    <w:rsid w:val="00955673"/>
    <w:rsid w:val="0096440F"/>
    <w:rsid w:val="009700D1"/>
    <w:rsid w:val="00974040"/>
    <w:rsid w:val="0097582E"/>
    <w:rsid w:val="0099460C"/>
    <w:rsid w:val="00995D74"/>
    <w:rsid w:val="009B64CA"/>
    <w:rsid w:val="009B680E"/>
    <w:rsid w:val="009C140B"/>
    <w:rsid w:val="009C5DAD"/>
    <w:rsid w:val="009D3DFA"/>
    <w:rsid w:val="009F01D2"/>
    <w:rsid w:val="00A0664E"/>
    <w:rsid w:val="00A10CA6"/>
    <w:rsid w:val="00A11FEF"/>
    <w:rsid w:val="00A121F1"/>
    <w:rsid w:val="00A15F58"/>
    <w:rsid w:val="00A22C06"/>
    <w:rsid w:val="00A256C0"/>
    <w:rsid w:val="00A555FF"/>
    <w:rsid w:val="00A6304D"/>
    <w:rsid w:val="00A84598"/>
    <w:rsid w:val="00AA32F8"/>
    <w:rsid w:val="00AB1383"/>
    <w:rsid w:val="00AC12AD"/>
    <w:rsid w:val="00AC2A9C"/>
    <w:rsid w:val="00AC5404"/>
    <w:rsid w:val="00AF0DB3"/>
    <w:rsid w:val="00B3261E"/>
    <w:rsid w:val="00B376F6"/>
    <w:rsid w:val="00B40B66"/>
    <w:rsid w:val="00B60950"/>
    <w:rsid w:val="00B67BD9"/>
    <w:rsid w:val="00B741A2"/>
    <w:rsid w:val="00BC5C01"/>
    <w:rsid w:val="00BC7B2A"/>
    <w:rsid w:val="00BD7C71"/>
    <w:rsid w:val="00BF001D"/>
    <w:rsid w:val="00C22017"/>
    <w:rsid w:val="00C23836"/>
    <w:rsid w:val="00C61B14"/>
    <w:rsid w:val="00C70336"/>
    <w:rsid w:val="00C859AF"/>
    <w:rsid w:val="00C95ED5"/>
    <w:rsid w:val="00CA361B"/>
    <w:rsid w:val="00CA6453"/>
    <w:rsid w:val="00CD57FE"/>
    <w:rsid w:val="00CF2F6C"/>
    <w:rsid w:val="00D005BF"/>
    <w:rsid w:val="00D30901"/>
    <w:rsid w:val="00D36572"/>
    <w:rsid w:val="00D70BCB"/>
    <w:rsid w:val="00D71486"/>
    <w:rsid w:val="00D741A4"/>
    <w:rsid w:val="00D75F89"/>
    <w:rsid w:val="00D91D25"/>
    <w:rsid w:val="00D930F7"/>
    <w:rsid w:val="00DA6F9F"/>
    <w:rsid w:val="00DD0273"/>
    <w:rsid w:val="00DD30E0"/>
    <w:rsid w:val="00DE62BE"/>
    <w:rsid w:val="00DF557B"/>
    <w:rsid w:val="00E21093"/>
    <w:rsid w:val="00E237EB"/>
    <w:rsid w:val="00E2478E"/>
    <w:rsid w:val="00E25293"/>
    <w:rsid w:val="00E26F92"/>
    <w:rsid w:val="00E62EEF"/>
    <w:rsid w:val="00E706A0"/>
    <w:rsid w:val="00E70C1F"/>
    <w:rsid w:val="00E76F7A"/>
    <w:rsid w:val="00E90F82"/>
    <w:rsid w:val="00EC4BC7"/>
    <w:rsid w:val="00ED3E9F"/>
    <w:rsid w:val="00EE4783"/>
    <w:rsid w:val="00EF075E"/>
    <w:rsid w:val="00EF6E0D"/>
    <w:rsid w:val="00F04B4B"/>
    <w:rsid w:val="00F56728"/>
    <w:rsid w:val="00FA006C"/>
    <w:rsid w:val="00FC27A9"/>
    <w:rsid w:val="00FC4656"/>
    <w:rsid w:val="00FD2BE2"/>
    <w:rsid w:val="00FD64F1"/>
    <w:rsid w:val="00FF36C2"/>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3FC6B3D"/>
  <w15:chartTrackingRefBased/>
  <w15:docId w15:val="{216BED40-363B-4221-BEE0-A12D0CD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ListParagraph">
    <w:name w:val="List Paragraph"/>
    <w:basedOn w:val="Normal"/>
    <w:uiPriority w:val="34"/>
    <w:qFormat/>
    <w:rsid w:val="002B4EC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74158"/>
    <w:rPr>
      <w:rFonts w:ascii="Segoe UI" w:hAnsi="Segoe UI" w:cs="Segoe UI"/>
      <w:sz w:val="18"/>
      <w:szCs w:val="18"/>
    </w:rPr>
  </w:style>
  <w:style w:type="character" w:customStyle="1" w:styleId="BalloonTextChar">
    <w:name w:val="Balloon Text Char"/>
    <w:basedOn w:val="DefaultParagraphFont"/>
    <w:link w:val="BalloonText"/>
    <w:rsid w:val="00374158"/>
    <w:rPr>
      <w:rFonts w:ascii="Segoe UI" w:hAnsi="Segoe UI" w:cs="Segoe UI"/>
      <w:sz w:val="18"/>
      <w:szCs w:val="18"/>
    </w:rPr>
  </w:style>
  <w:style w:type="paragraph" w:styleId="Revision">
    <w:name w:val="Revision"/>
    <w:hidden/>
    <w:uiPriority w:val="99"/>
    <w:semiHidden/>
    <w:rsid w:val="006A4A26"/>
    <w:rPr>
      <w:sz w:val="24"/>
      <w:szCs w:val="24"/>
    </w:rPr>
  </w:style>
  <w:style w:type="character" w:styleId="CommentReference">
    <w:name w:val="annotation reference"/>
    <w:basedOn w:val="DefaultParagraphFont"/>
    <w:rsid w:val="003D4039"/>
    <w:rPr>
      <w:sz w:val="16"/>
      <w:szCs w:val="16"/>
    </w:rPr>
  </w:style>
  <w:style w:type="paragraph" w:styleId="CommentText">
    <w:name w:val="annotation text"/>
    <w:basedOn w:val="Normal"/>
    <w:link w:val="CommentTextChar"/>
    <w:rsid w:val="003D4039"/>
    <w:rPr>
      <w:sz w:val="20"/>
      <w:szCs w:val="20"/>
    </w:rPr>
  </w:style>
  <w:style w:type="character" w:customStyle="1" w:styleId="CommentTextChar">
    <w:name w:val="Comment Text Char"/>
    <w:basedOn w:val="DefaultParagraphFont"/>
    <w:link w:val="CommentText"/>
    <w:rsid w:val="003D4039"/>
  </w:style>
  <w:style w:type="paragraph" w:styleId="CommentSubject">
    <w:name w:val="annotation subject"/>
    <w:basedOn w:val="CommentText"/>
    <w:next w:val="CommentText"/>
    <w:link w:val="CommentSubjectChar"/>
    <w:rsid w:val="003D4039"/>
    <w:rPr>
      <w:b/>
      <w:bCs/>
    </w:rPr>
  </w:style>
  <w:style w:type="character" w:customStyle="1" w:styleId="CommentSubjectChar">
    <w:name w:val="Comment Subject Char"/>
    <w:basedOn w:val="CommentTextChar"/>
    <w:link w:val="CommentSubject"/>
    <w:rsid w:val="003D4039"/>
    <w:rPr>
      <w:b/>
      <w:bCs/>
    </w:rPr>
  </w:style>
  <w:style w:type="character" w:customStyle="1" w:styleId="cf01">
    <w:name w:val="cf01"/>
    <w:basedOn w:val="DefaultParagraphFont"/>
    <w:rsid w:val="0029598C"/>
    <w:rPr>
      <w:rFonts w:ascii="Segoe UI" w:hAnsi="Segoe UI" w:cs="Segoe UI" w:hint="default"/>
      <w:sz w:val="18"/>
      <w:szCs w:val="18"/>
    </w:rPr>
  </w:style>
  <w:style w:type="character" w:styleId="UnresolvedMention">
    <w:name w:val="Unresolved Mention"/>
    <w:basedOn w:val="DefaultParagraphFont"/>
    <w:uiPriority w:val="99"/>
    <w:semiHidden/>
    <w:unhideWhenUsed/>
    <w:rsid w:val="0025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vwash@dcyf.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vwash@dcyf.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ETV Duel Credit Participation Agreement</vt:lpstr>
    </vt:vector>
  </TitlesOfParts>
  <Company>ASD</Company>
  <LinksUpToDate>false</LinksUpToDate>
  <CharactersWithSpaces>2279</CharactersWithSpaces>
  <SharedDoc>false</SharedDoc>
  <HLinks>
    <vt:vector size="6" baseType="variant">
      <vt:variant>
        <vt:i4>3866697</vt:i4>
      </vt:variant>
      <vt:variant>
        <vt:i4>6</vt:i4>
      </vt:variant>
      <vt:variant>
        <vt:i4>0</vt:i4>
      </vt:variant>
      <vt:variant>
        <vt:i4>5</vt:i4>
      </vt:variant>
      <vt:variant>
        <vt:lpwstr>mailto:etvwash@dcyf.wa.gov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ETV Duel Credit Participation Agreement</dc:title>
  <dc:subject/>
  <dc:creator>ASD</dc:creator>
  <cp:keywords/>
  <cp:lastModifiedBy>Bailey, Stacia (DCYF)</cp:lastModifiedBy>
  <cp:revision>3</cp:revision>
  <cp:lastPrinted>2018-12-27T21:28:00Z</cp:lastPrinted>
  <dcterms:created xsi:type="dcterms:W3CDTF">2024-11-19T18:47:00Z</dcterms:created>
  <dcterms:modified xsi:type="dcterms:W3CDTF">2024-11-20T16:33:00Z</dcterms:modified>
</cp:coreProperties>
</file>